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51" w:rsidRDefault="00894576" w:rsidP="00894576">
      <w:pPr>
        <w:spacing w:after="0" w:line="240" w:lineRule="auto"/>
        <w:jc w:val="center"/>
        <w:rPr>
          <w:rFonts w:ascii="Edwardian Script ITC" w:hAnsi="Edwardian Script ITC"/>
          <w:b/>
          <w:sz w:val="96"/>
          <w:szCs w:val="96"/>
        </w:rPr>
      </w:pPr>
      <w:bookmarkStart w:id="0" w:name="_GoBack"/>
      <w:bookmarkEnd w:id="0"/>
      <w:r>
        <w:rPr>
          <w:rFonts w:cstheme="minorHAnsi"/>
          <w:noProof/>
          <w:lang w:eastAsia="zh-CN"/>
        </w:rPr>
        <w:drawing>
          <wp:anchor distT="0" distB="0" distL="114300" distR="114300" simplePos="0" relativeHeight="251661312" behindDoc="1" locked="0" layoutInCell="1" allowOverlap="1">
            <wp:simplePos x="0" y="0"/>
            <wp:positionH relativeFrom="column">
              <wp:posOffset>5280910</wp:posOffset>
            </wp:positionH>
            <wp:positionV relativeFrom="paragraph">
              <wp:posOffset>12700</wp:posOffset>
            </wp:positionV>
            <wp:extent cx="1324360"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581" cy="653677"/>
                    </a:xfrm>
                    <a:prstGeom prst="rect">
                      <a:avLst/>
                    </a:prstGeom>
                    <a:noFill/>
                  </pic:spPr>
                </pic:pic>
              </a:graphicData>
            </a:graphic>
            <wp14:sizeRelH relativeFrom="margin">
              <wp14:pctWidth>0</wp14:pctWidth>
            </wp14:sizeRelH>
            <wp14:sizeRelV relativeFrom="margin">
              <wp14:pctHeight>0</wp14:pctHeight>
            </wp14:sizeRelV>
          </wp:anchor>
        </w:drawing>
      </w:r>
      <w:r w:rsidRPr="00894576">
        <w:rPr>
          <w:rFonts w:cstheme="minorHAnsi"/>
          <w:b/>
          <w:noProof/>
          <w:lang w:eastAsia="zh-CN"/>
        </w:rPr>
        <w:drawing>
          <wp:anchor distT="0" distB="0" distL="114300" distR="114300" simplePos="0" relativeHeight="251658240" behindDoc="1" locked="0" layoutInCell="1" allowOverlap="1">
            <wp:simplePos x="0" y="0"/>
            <wp:positionH relativeFrom="column">
              <wp:posOffset>82550</wp:posOffset>
            </wp:positionH>
            <wp:positionV relativeFrom="paragraph">
              <wp:posOffset>7620</wp:posOffset>
            </wp:positionV>
            <wp:extent cx="658495" cy="7429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495" cy="742950"/>
                    </a:xfrm>
                    <a:prstGeom prst="rect">
                      <a:avLst/>
                    </a:prstGeom>
                    <a:noFill/>
                  </pic:spPr>
                </pic:pic>
              </a:graphicData>
            </a:graphic>
            <wp14:sizeRelH relativeFrom="margin">
              <wp14:pctWidth>0</wp14:pctWidth>
            </wp14:sizeRelH>
            <wp14:sizeRelV relativeFrom="margin">
              <wp14:pctHeight>0</wp14:pctHeight>
            </wp14:sizeRelV>
          </wp:anchor>
        </w:drawing>
      </w:r>
      <w:r w:rsidR="00D60450" w:rsidRPr="00894576">
        <w:rPr>
          <w:rFonts w:ascii="Edwardian Script ITC" w:hAnsi="Edwardian Script ITC"/>
          <w:b/>
          <w:sz w:val="96"/>
          <w:szCs w:val="96"/>
        </w:rPr>
        <w:t>Curriculum Corner</w:t>
      </w:r>
    </w:p>
    <w:p w:rsidR="00A6638D" w:rsidRDefault="00A6638D" w:rsidP="00894576">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What’</w:t>
      </w:r>
      <w:r w:rsidR="006D1020">
        <w:rPr>
          <w:rFonts w:ascii="Times New Roman" w:hAnsi="Times New Roman" w:cs="Times New Roman"/>
          <w:b/>
          <w:sz w:val="48"/>
          <w:szCs w:val="48"/>
        </w:rPr>
        <w:t>s happening at</w:t>
      </w:r>
      <w:r>
        <w:rPr>
          <w:rFonts w:ascii="Times New Roman" w:hAnsi="Times New Roman" w:cs="Times New Roman"/>
          <w:b/>
          <w:sz w:val="48"/>
          <w:szCs w:val="48"/>
        </w:rPr>
        <w:t xml:space="preserve"> T</w:t>
      </w:r>
      <w:r w:rsidR="006D1020">
        <w:rPr>
          <w:rFonts w:ascii="Times New Roman" w:hAnsi="Times New Roman" w:cs="Times New Roman"/>
          <w:b/>
          <w:sz w:val="48"/>
          <w:szCs w:val="48"/>
        </w:rPr>
        <w:t xml:space="preserve">orquay </w:t>
      </w:r>
      <w:r>
        <w:rPr>
          <w:rFonts w:ascii="Times New Roman" w:hAnsi="Times New Roman" w:cs="Times New Roman"/>
          <w:b/>
          <w:sz w:val="48"/>
          <w:szCs w:val="48"/>
        </w:rPr>
        <w:t>S</w:t>
      </w:r>
      <w:r w:rsidR="006D1020">
        <w:rPr>
          <w:rFonts w:ascii="Times New Roman" w:hAnsi="Times New Roman" w:cs="Times New Roman"/>
          <w:b/>
          <w:sz w:val="48"/>
          <w:szCs w:val="48"/>
        </w:rPr>
        <w:t xml:space="preserve">tate </w:t>
      </w:r>
      <w:proofErr w:type="gramStart"/>
      <w:r>
        <w:rPr>
          <w:rFonts w:ascii="Times New Roman" w:hAnsi="Times New Roman" w:cs="Times New Roman"/>
          <w:b/>
          <w:sz w:val="48"/>
          <w:szCs w:val="48"/>
        </w:rPr>
        <w:t>S</w:t>
      </w:r>
      <w:r w:rsidR="006D1020">
        <w:rPr>
          <w:rFonts w:ascii="Times New Roman" w:hAnsi="Times New Roman" w:cs="Times New Roman"/>
          <w:b/>
          <w:sz w:val="48"/>
          <w:szCs w:val="48"/>
        </w:rPr>
        <w:t>chool</w:t>
      </w:r>
      <w:proofErr w:type="gramEnd"/>
      <w:r>
        <w:rPr>
          <w:rFonts w:ascii="Times New Roman" w:hAnsi="Times New Roman" w:cs="Times New Roman"/>
          <w:b/>
          <w:sz w:val="48"/>
          <w:szCs w:val="48"/>
        </w:rPr>
        <w:t xml:space="preserve"> </w:t>
      </w:r>
    </w:p>
    <w:p w:rsidR="00FE4BC8" w:rsidRPr="00A6638D" w:rsidRDefault="00FE4BC8" w:rsidP="00894576">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Term 3, 2019</w:t>
      </w:r>
    </w:p>
    <w:p w:rsidR="007D51CA" w:rsidRDefault="00894576">
      <w:r>
        <w:rPr>
          <w:rFonts w:cstheme="minorHAnsi"/>
          <w:noProof/>
          <w:lang w:eastAsia="zh-CN"/>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81280</wp:posOffset>
                </wp:positionV>
                <wp:extent cx="6648450" cy="1587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48450" cy="1587500"/>
                        </a:xfrm>
                        <a:prstGeom prst="rect">
                          <a:avLst/>
                        </a:prstGeom>
                        <a:solidFill>
                          <a:schemeClr val="lt1"/>
                        </a:solidFill>
                        <a:ln w="6350">
                          <a:noFill/>
                        </a:ln>
                      </wps:spPr>
                      <wps:txbx>
                        <w:txbxContent>
                          <w:p w:rsidR="00D60450" w:rsidRPr="00894576" w:rsidRDefault="00D60450" w:rsidP="00A6638D">
                            <w:pPr>
                              <w:jc w:val="center"/>
                              <w:rPr>
                                <w:rFonts w:ascii="Times New Roman" w:hAnsi="Times New Roman" w:cs="Times New Roman"/>
                                <w:b/>
                                <w:sz w:val="28"/>
                                <w:szCs w:val="28"/>
                              </w:rPr>
                            </w:pPr>
                            <w:r w:rsidRPr="00894576">
                              <w:rPr>
                                <w:rFonts w:ascii="Times New Roman" w:hAnsi="Times New Roman" w:cs="Times New Roman"/>
                                <w:b/>
                                <w:sz w:val="28"/>
                                <w:szCs w:val="28"/>
                              </w:rPr>
                              <w:t>Torquay State School Priorities:</w:t>
                            </w:r>
                          </w:p>
                          <w:p w:rsidR="00D60450" w:rsidRDefault="00D60450" w:rsidP="00D60450">
                            <w:pPr>
                              <w:pStyle w:val="ListParagraph"/>
                              <w:numPr>
                                <w:ilvl w:val="0"/>
                                <w:numId w:val="1"/>
                              </w:numPr>
                            </w:pPr>
                            <w:r>
                              <w:t xml:space="preserve">Reading – </w:t>
                            </w:r>
                            <w:r w:rsidR="00165830">
                              <w:t>Continuing</w:t>
                            </w:r>
                            <w:r>
                              <w:t xml:space="preserve"> to </w:t>
                            </w:r>
                            <w:r w:rsidR="00165830">
                              <w:t>consistently implement the T</w:t>
                            </w:r>
                            <w:r w:rsidR="00501851">
                              <w:t xml:space="preserve">orquay </w:t>
                            </w:r>
                            <w:r w:rsidR="00165830">
                              <w:t>S</w:t>
                            </w:r>
                            <w:r w:rsidR="00501851">
                              <w:t xml:space="preserve">tate </w:t>
                            </w:r>
                            <w:r w:rsidR="00165830">
                              <w:t>S</w:t>
                            </w:r>
                            <w:r w:rsidR="00501851">
                              <w:t>chool</w:t>
                            </w:r>
                            <w:r w:rsidR="00165830">
                              <w:t xml:space="preserve"> framework for teaching reading across all classrooms.</w:t>
                            </w:r>
                          </w:p>
                          <w:p w:rsidR="00165830" w:rsidRDefault="00165830" w:rsidP="00D60450">
                            <w:pPr>
                              <w:pStyle w:val="ListParagraph"/>
                              <w:numPr>
                                <w:ilvl w:val="0"/>
                                <w:numId w:val="1"/>
                              </w:numPr>
                            </w:pPr>
                            <w:r>
                              <w:t>Spelling – Using Soundwaves to support a phonetic understanding and word development.</w:t>
                            </w:r>
                          </w:p>
                          <w:p w:rsidR="00165830" w:rsidRDefault="00165830" w:rsidP="00D60450">
                            <w:pPr>
                              <w:pStyle w:val="ListParagraph"/>
                              <w:numPr>
                                <w:ilvl w:val="0"/>
                                <w:numId w:val="1"/>
                              </w:numPr>
                            </w:pPr>
                            <w:r>
                              <w:t>Maths – Focusing on a wide range of strategies to develop fluency, and understanding as well as reasoning and problem solving.</w:t>
                            </w:r>
                          </w:p>
                          <w:p w:rsidR="00165830" w:rsidRDefault="00165830" w:rsidP="00D60450">
                            <w:pPr>
                              <w:pStyle w:val="ListParagraph"/>
                              <w:numPr>
                                <w:ilvl w:val="0"/>
                                <w:numId w:val="1"/>
                              </w:numPr>
                            </w:pPr>
                            <w:r>
                              <w:t>Writing – Using Seven Steps of Writing to improve structure and student disposition.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472.3pt;margin-top:6.4pt;width:523.5pt;height:1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" fillcolor="white [3201]" stroked="f" strokeweight=".5pt">
                <v:textbox>
                  <w:txbxContent>
                    <w:p w:rsidR="00D60450" w:rsidRPr="00894576" w:rsidRDefault="00D60450" w:rsidP="00A6638D">
                      <w:pPr>
                        <w:jc w:val="center"/>
                        <w:rPr>
                          <w:rFonts w:ascii="Times New Roman" w:hAnsi="Times New Roman" w:cs="Times New Roman"/>
                          <w:b/>
                          <w:sz w:val="28"/>
                          <w:szCs w:val="28"/>
                        </w:rPr>
                      </w:pPr>
                      <w:r w:rsidRPr="00894576">
                        <w:rPr>
                          <w:rFonts w:ascii="Times New Roman" w:hAnsi="Times New Roman" w:cs="Times New Roman"/>
                          <w:b/>
                          <w:sz w:val="28"/>
                          <w:szCs w:val="28"/>
                        </w:rPr>
                        <w:t>Torquay State School Priorities:</w:t>
                      </w:r>
                    </w:p>
                    <w:p w:rsidR="00D60450" w:rsidRDefault="00D60450" w:rsidP="00D60450">
                      <w:pPr>
                        <w:pStyle w:val="ListParagraph"/>
                        <w:numPr>
                          <w:ilvl w:val="0"/>
                          <w:numId w:val="1"/>
                        </w:numPr>
                      </w:pPr>
                      <w:r>
                        <w:t xml:space="preserve">Reading – </w:t>
                      </w:r>
                      <w:r w:rsidR="00165830">
                        <w:t>Continuing</w:t>
                      </w:r>
                      <w:r>
                        <w:t xml:space="preserve"> to </w:t>
                      </w:r>
                      <w:r w:rsidR="00165830">
                        <w:t>consistently implement the T</w:t>
                      </w:r>
                      <w:r w:rsidR="00501851">
                        <w:t xml:space="preserve">orquay </w:t>
                      </w:r>
                      <w:r w:rsidR="00165830">
                        <w:t>S</w:t>
                      </w:r>
                      <w:r w:rsidR="00501851">
                        <w:t xml:space="preserve">tate </w:t>
                      </w:r>
                      <w:r w:rsidR="00165830">
                        <w:t>S</w:t>
                      </w:r>
                      <w:r w:rsidR="00501851">
                        <w:t>chool</w:t>
                      </w:r>
                      <w:r w:rsidR="00165830">
                        <w:t xml:space="preserve"> framework for teaching reading across all classrooms.</w:t>
                      </w:r>
                    </w:p>
                    <w:p w:rsidR="00165830" w:rsidRDefault="00165830" w:rsidP="00D60450">
                      <w:pPr>
                        <w:pStyle w:val="ListParagraph"/>
                        <w:numPr>
                          <w:ilvl w:val="0"/>
                          <w:numId w:val="1"/>
                        </w:numPr>
                      </w:pPr>
                      <w:r>
                        <w:t>Spelling – Using Soundwaves to support a phonetic understanding and word development.</w:t>
                      </w:r>
                    </w:p>
                    <w:p w:rsidR="00165830" w:rsidRDefault="00165830" w:rsidP="00D60450">
                      <w:pPr>
                        <w:pStyle w:val="ListParagraph"/>
                        <w:numPr>
                          <w:ilvl w:val="0"/>
                          <w:numId w:val="1"/>
                        </w:numPr>
                      </w:pPr>
                      <w:r>
                        <w:t>Maths – Focusing on a wide range of strategies to develop fluency, and understanding as well as reasoning and problem solving.</w:t>
                      </w:r>
                    </w:p>
                    <w:p w:rsidR="00165830" w:rsidRDefault="00165830" w:rsidP="00D60450">
                      <w:pPr>
                        <w:pStyle w:val="ListParagraph"/>
                        <w:numPr>
                          <w:ilvl w:val="0"/>
                          <w:numId w:val="1"/>
                        </w:numPr>
                      </w:pPr>
                      <w:r>
                        <w:t>Writing – Using Seven Steps of Writing to improve structure and student disposition.</w:t>
                      </w:r>
                    </w:p>
                  </w:txbxContent>
                </v:textbox>
                <w10:wrap anchorx="margin"/>
              </v:shape>
            </w:pict>
          </mc:Fallback>
        </mc:AlternateContent>
      </w:r>
    </w:p>
    <w:p w:rsidR="00D60450" w:rsidRDefault="00D60450"/>
    <w:p w:rsidR="004E437C" w:rsidRDefault="004E437C"/>
    <w:p w:rsidR="004E437C" w:rsidRDefault="004E437C"/>
    <w:p w:rsidR="004E437C" w:rsidRDefault="004E437C"/>
    <w:p w:rsidR="004E437C" w:rsidRDefault="004E437C"/>
    <w:p w:rsidR="004E437C" w:rsidRDefault="00E22BBF" w:rsidP="00164C2A">
      <w:pPr>
        <w:jc w:val="center"/>
        <w:rPr>
          <w:rFonts w:ascii="Times New Roman" w:hAnsi="Times New Roman" w:cs="Times New Roman"/>
          <w:b/>
          <w:sz w:val="40"/>
          <w:szCs w:val="40"/>
        </w:rPr>
      </w:pPr>
      <w:r>
        <w:rPr>
          <w:rFonts w:ascii="Times New Roman" w:hAnsi="Times New Roman" w:cs="Times New Roman"/>
          <w:b/>
          <w:noProof/>
          <w:sz w:val="40"/>
          <w:szCs w:val="40"/>
          <w:lang w:eastAsia="zh-CN"/>
        </w:rPr>
        <w:drawing>
          <wp:anchor distT="0" distB="0" distL="114300" distR="114300" simplePos="0" relativeHeight="251662336" behindDoc="1" locked="0" layoutInCell="1" allowOverlap="0">
            <wp:simplePos x="0" y="0"/>
            <wp:positionH relativeFrom="margin">
              <wp:posOffset>224532</wp:posOffset>
            </wp:positionH>
            <wp:positionV relativeFrom="page">
              <wp:posOffset>3747688</wp:posOffset>
            </wp:positionV>
            <wp:extent cx="816999" cy="577951"/>
            <wp:effectExtent l="95250" t="133350" r="40640" b="146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lish-subject-images-12.jpg"/>
                    <pic:cNvPicPr/>
                  </pic:nvPicPr>
                  <pic:blipFill>
                    <a:blip r:embed="rId8" cstate="print">
                      <a:extLst>
                        <a:ext uri="{28A0092B-C50C-407E-A947-70E740481C1C}">
                          <a14:useLocalDpi xmlns:a14="http://schemas.microsoft.com/office/drawing/2010/main" val="0"/>
                        </a:ext>
                      </a:extLst>
                    </a:blip>
                    <a:stretch>
                      <a:fillRect/>
                    </a:stretch>
                  </pic:blipFill>
                  <pic:spPr>
                    <a:xfrm rot="20327120">
                      <a:off x="0" y="0"/>
                      <a:ext cx="823875" cy="582815"/>
                    </a:xfrm>
                    <a:prstGeom prst="rect">
                      <a:avLst/>
                    </a:prstGeom>
                  </pic:spPr>
                </pic:pic>
              </a:graphicData>
            </a:graphic>
            <wp14:sizeRelH relativeFrom="margin">
              <wp14:pctWidth>0</wp14:pctWidth>
            </wp14:sizeRelH>
            <wp14:sizeRelV relativeFrom="margin">
              <wp14:pctHeight>0</wp14:pctHeight>
            </wp14:sizeRelV>
          </wp:anchor>
        </w:drawing>
      </w:r>
      <w:r w:rsidR="004E437C" w:rsidRPr="004E437C">
        <w:rPr>
          <w:rFonts w:ascii="Times New Roman" w:hAnsi="Times New Roman" w:cs="Times New Roman"/>
          <w:b/>
          <w:sz w:val="40"/>
          <w:szCs w:val="40"/>
        </w:rPr>
        <w:t>English</w:t>
      </w:r>
    </w:p>
    <w:p w:rsidR="009A4442" w:rsidRPr="0020769C" w:rsidRDefault="009A4442" w:rsidP="004E437C">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413"/>
        <w:gridCol w:w="9043"/>
      </w:tblGrid>
      <w:tr w:rsidR="004E437C" w:rsidTr="004E437C">
        <w:tc>
          <w:tcPr>
            <w:tcW w:w="1413" w:type="dxa"/>
            <w:vAlign w:val="center"/>
          </w:tcPr>
          <w:p w:rsidR="004E437C" w:rsidRPr="004E437C" w:rsidRDefault="004E437C" w:rsidP="00505E54">
            <w:pPr>
              <w:spacing w:after="0" w:line="240" w:lineRule="auto"/>
              <w:jc w:val="center"/>
              <w:rPr>
                <w:b/>
              </w:rPr>
            </w:pPr>
            <w:r w:rsidRPr="004E437C">
              <w:rPr>
                <w:b/>
              </w:rPr>
              <w:t xml:space="preserve">Years </w:t>
            </w:r>
          </w:p>
          <w:p w:rsidR="004E437C" w:rsidRPr="004E437C" w:rsidRDefault="004E437C" w:rsidP="00505E54">
            <w:pPr>
              <w:spacing w:after="0" w:line="240" w:lineRule="auto"/>
              <w:jc w:val="center"/>
              <w:rPr>
                <w:b/>
              </w:rPr>
            </w:pPr>
            <w:r w:rsidRPr="004E437C">
              <w:rPr>
                <w:b/>
              </w:rPr>
              <w:t>Prep/1</w:t>
            </w:r>
          </w:p>
        </w:tc>
        <w:tc>
          <w:tcPr>
            <w:tcW w:w="9043" w:type="dxa"/>
          </w:tcPr>
          <w:p w:rsidR="004E437C" w:rsidRDefault="004E437C">
            <w:r w:rsidRPr="004E437C">
              <w:rPr>
                <w:b/>
                <w:u w:val="thick"/>
              </w:rPr>
              <w:t>Dreamtime Stories</w:t>
            </w:r>
            <w:r>
              <w:t xml:space="preserve"> - Students listen to, read, view and interpret picture books and stories from different cultures.  They write, present and read a retelling of their favourite story to an audience of peers.</w:t>
            </w:r>
          </w:p>
        </w:tc>
      </w:tr>
      <w:tr w:rsidR="004E437C" w:rsidTr="004E437C">
        <w:tc>
          <w:tcPr>
            <w:tcW w:w="1413" w:type="dxa"/>
            <w:vAlign w:val="center"/>
          </w:tcPr>
          <w:p w:rsidR="004E437C" w:rsidRPr="004E437C" w:rsidRDefault="004E437C" w:rsidP="00505E54">
            <w:pPr>
              <w:spacing w:after="0" w:line="240" w:lineRule="auto"/>
              <w:jc w:val="center"/>
              <w:rPr>
                <w:b/>
              </w:rPr>
            </w:pPr>
            <w:r w:rsidRPr="004E437C">
              <w:rPr>
                <w:b/>
              </w:rPr>
              <w:t>Years</w:t>
            </w:r>
          </w:p>
          <w:p w:rsidR="004E437C" w:rsidRPr="004E437C" w:rsidRDefault="004E437C" w:rsidP="00505E54">
            <w:pPr>
              <w:spacing w:after="0" w:line="240" w:lineRule="auto"/>
              <w:jc w:val="center"/>
              <w:rPr>
                <w:b/>
              </w:rPr>
            </w:pPr>
            <w:r w:rsidRPr="004E437C">
              <w:rPr>
                <w:b/>
              </w:rPr>
              <w:t>Two/Three</w:t>
            </w:r>
          </w:p>
        </w:tc>
        <w:tc>
          <w:tcPr>
            <w:tcW w:w="9043" w:type="dxa"/>
          </w:tcPr>
          <w:p w:rsidR="004E437C" w:rsidRDefault="004E437C">
            <w:r w:rsidRPr="004E437C">
              <w:rPr>
                <w:b/>
                <w:u w:val="thick"/>
              </w:rPr>
              <w:t>Komoko the Dragon</w:t>
            </w:r>
            <w:r>
              <w:t xml:space="preserve"> - </w:t>
            </w:r>
            <w:r w:rsidRPr="00331786">
              <w:rPr>
                <w:rFonts w:cstheme="minorHAnsi"/>
                <w:noProof/>
              </w:rPr>
              <w:t>Students listen to, read, view and interpret imaginative texts from different cultures. They comprehend the texts and explore the text structure, language choices and visual features used to suit context, purpose and audience. They create a multimodal imaginative text.</w:t>
            </w:r>
          </w:p>
        </w:tc>
      </w:tr>
      <w:tr w:rsidR="004E437C" w:rsidTr="004E437C">
        <w:tc>
          <w:tcPr>
            <w:tcW w:w="1413" w:type="dxa"/>
            <w:vAlign w:val="center"/>
          </w:tcPr>
          <w:p w:rsidR="004E437C" w:rsidRPr="004E437C" w:rsidRDefault="004E437C" w:rsidP="00505E54">
            <w:pPr>
              <w:spacing w:after="0" w:line="240" w:lineRule="auto"/>
              <w:jc w:val="center"/>
              <w:rPr>
                <w:b/>
              </w:rPr>
            </w:pPr>
            <w:r w:rsidRPr="004E437C">
              <w:rPr>
                <w:b/>
              </w:rPr>
              <w:t>Years</w:t>
            </w:r>
          </w:p>
          <w:p w:rsidR="004E437C" w:rsidRPr="004E437C" w:rsidRDefault="004E437C" w:rsidP="00505E54">
            <w:pPr>
              <w:spacing w:after="0" w:line="240" w:lineRule="auto"/>
              <w:jc w:val="center"/>
              <w:rPr>
                <w:b/>
              </w:rPr>
            </w:pPr>
            <w:r w:rsidRPr="004E437C">
              <w:rPr>
                <w:b/>
              </w:rPr>
              <w:t>Four/Five</w:t>
            </w:r>
          </w:p>
        </w:tc>
        <w:tc>
          <w:tcPr>
            <w:tcW w:w="9043" w:type="dxa"/>
          </w:tcPr>
          <w:p w:rsidR="004E437C" w:rsidRPr="004E437C" w:rsidRDefault="003C4891">
            <w:pPr>
              <w:rPr>
                <w:rFonts w:cstheme="minorHAnsi"/>
              </w:rPr>
            </w:pPr>
            <w:r>
              <w:rPr>
                <w:rFonts w:cstheme="minorHAnsi"/>
                <w:b/>
                <w:noProof/>
                <w:u w:val="thick"/>
              </w:rPr>
              <w:t>Austalian Poems and Balla</w:t>
            </w:r>
            <w:r w:rsidR="004E437C" w:rsidRPr="004E437C">
              <w:rPr>
                <w:rFonts w:cstheme="minorHAnsi"/>
                <w:b/>
                <w:noProof/>
                <w:u w:val="thick"/>
              </w:rPr>
              <w:t>ds</w:t>
            </w:r>
            <w:r w:rsidR="004E437C">
              <w:rPr>
                <w:rFonts w:cstheme="minorHAnsi"/>
                <w:noProof/>
              </w:rPr>
              <w:t xml:space="preserve"> -</w:t>
            </w:r>
            <w:r w:rsidR="004E437C" w:rsidRPr="00331786">
              <w:rPr>
                <w:rFonts w:cstheme="minorHAnsi"/>
                <w:noProof/>
              </w:rPr>
              <w:t xml:space="preserve"> </w:t>
            </w:r>
            <w:r w:rsidR="004E437C" w:rsidRPr="00331786">
              <w:rPr>
                <w:rFonts w:cstheme="minorHAnsi"/>
              </w:rPr>
              <w:t>Students listen to, read and view a range of poetry, including narrative poems, to create a transformation of a narrative poem to a digital multimodal narrative.</w:t>
            </w:r>
          </w:p>
        </w:tc>
      </w:tr>
      <w:tr w:rsidR="004E437C" w:rsidTr="004E437C">
        <w:tc>
          <w:tcPr>
            <w:tcW w:w="1413" w:type="dxa"/>
            <w:vAlign w:val="center"/>
          </w:tcPr>
          <w:p w:rsidR="004E437C" w:rsidRPr="004E437C" w:rsidRDefault="004E437C" w:rsidP="00505E54">
            <w:pPr>
              <w:spacing w:after="0" w:line="240" w:lineRule="auto"/>
              <w:jc w:val="center"/>
              <w:rPr>
                <w:b/>
              </w:rPr>
            </w:pPr>
            <w:r w:rsidRPr="004E437C">
              <w:rPr>
                <w:b/>
              </w:rPr>
              <w:t xml:space="preserve">Year </w:t>
            </w:r>
          </w:p>
          <w:p w:rsidR="004E437C" w:rsidRPr="004E437C" w:rsidRDefault="004E437C" w:rsidP="00505E54">
            <w:pPr>
              <w:spacing w:after="0" w:line="240" w:lineRule="auto"/>
              <w:jc w:val="center"/>
              <w:rPr>
                <w:b/>
              </w:rPr>
            </w:pPr>
            <w:r w:rsidRPr="004E437C">
              <w:rPr>
                <w:b/>
              </w:rPr>
              <w:t>Six</w:t>
            </w:r>
          </w:p>
        </w:tc>
        <w:tc>
          <w:tcPr>
            <w:tcW w:w="9043" w:type="dxa"/>
          </w:tcPr>
          <w:p w:rsidR="004E437C" w:rsidRPr="004E437C" w:rsidRDefault="004E437C">
            <w:pPr>
              <w:rPr>
                <w:rFonts w:cstheme="minorHAnsi"/>
              </w:rPr>
            </w:pPr>
            <w:r w:rsidRPr="004E437C">
              <w:rPr>
                <w:rFonts w:cstheme="minorHAnsi"/>
                <w:b/>
                <w:u w:val="thick"/>
              </w:rPr>
              <w:t>Letter to the Future</w:t>
            </w:r>
            <w:r w:rsidRPr="004E437C">
              <w:rPr>
                <w:rFonts w:cstheme="minorHAnsi"/>
                <w:b/>
              </w:rPr>
              <w:t xml:space="preserve"> -</w:t>
            </w:r>
            <w:r w:rsidRPr="00331786">
              <w:rPr>
                <w:rFonts w:cstheme="minorHAnsi"/>
              </w:rPr>
              <w:t xml:space="preserve"> Students listen to, read and view extracts from literary texts set in earlier times. They demonstrate their understanding of how the events and characters are created within historical contexts. They create a literary text that establishes time and place for the reader and explores personal experiences.</w:t>
            </w:r>
          </w:p>
        </w:tc>
      </w:tr>
    </w:tbl>
    <w:p w:rsidR="0020769C" w:rsidRDefault="00164C2A" w:rsidP="0020769C">
      <w:r>
        <w:rPr>
          <w:rFonts w:ascii="Times New Roman" w:hAnsi="Times New Roman" w:cs="Times New Roman"/>
          <w:b/>
          <w:noProof/>
          <w:sz w:val="40"/>
          <w:szCs w:val="40"/>
          <w:lang w:eastAsia="zh-CN"/>
        </w:rPr>
        <w:drawing>
          <wp:anchor distT="0" distB="0" distL="114300" distR="114300" simplePos="0" relativeHeight="251663360" behindDoc="1" locked="0" layoutInCell="1" allowOverlap="1">
            <wp:simplePos x="0" y="0"/>
            <wp:positionH relativeFrom="column">
              <wp:posOffset>5213349</wp:posOffset>
            </wp:positionH>
            <wp:positionV relativeFrom="paragraph">
              <wp:posOffset>176530</wp:posOffset>
            </wp:positionV>
            <wp:extent cx="1210389" cy="806150"/>
            <wp:effectExtent l="114300" t="171450" r="85090" b="1847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th.jpg"/>
                    <pic:cNvPicPr/>
                  </pic:nvPicPr>
                  <pic:blipFill>
                    <a:blip r:embed="rId9" cstate="print">
                      <a:extLst>
                        <a:ext uri="{28A0092B-C50C-407E-A947-70E740481C1C}">
                          <a14:useLocalDpi xmlns:a14="http://schemas.microsoft.com/office/drawing/2010/main" val="0"/>
                        </a:ext>
                      </a:extLst>
                    </a:blip>
                    <a:stretch>
                      <a:fillRect/>
                    </a:stretch>
                  </pic:blipFill>
                  <pic:spPr>
                    <a:xfrm rot="20508577">
                      <a:off x="0" y="0"/>
                      <a:ext cx="1210389" cy="806150"/>
                    </a:xfrm>
                    <a:prstGeom prst="rect">
                      <a:avLst/>
                    </a:prstGeom>
                  </pic:spPr>
                </pic:pic>
              </a:graphicData>
            </a:graphic>
            <wp14:sizeRelH relativeFrom="margin">
              <wp14:pctWidth>0</wp14:pctWidth>
            </wp14:sizeRelH>
            <wp14:sizeRelV relativeFrom="margin">
              <wp14:pctHeight>0</wp14:pctHeight>
            </wp14:sizeRelV>
          </wp:anchor>
        </w:drawing>
      </w:r>
    </w:p>
    <w:p w:rsidR="00482045" w:rsidRDefault="00235060" w:rsidP="00235060">
      <w:pPr>
        <w:tabs>
          <w:tab w:val="left" w:pos="1410"/>
          <w:tab w:val="center" w:pos="5233"/>
        </w:tabs>
        <w:rPr>
          <w:rFonts w:ascii="Times New Roman" w:hAnsi="Times New Roman" w:cs="Times New Roman"/>
          <w:b/>
          <w:sz w:val="40"/>
          <w:szCs w:val="40"/>
        </w:rPr>
      </w:pPr>
      <w:r>
        <w:rPr>
          <w:rFonts w:ascii="Times New Roman" w:hAnsi="Times New Roman" w:cs="Times New Roman"/>
          <w:b/>
          <w:sz w:val="40"/>
          <w:szCs w:val="40"/>
        </w:rPr>
        <w:tab/>
      </w:r>
      <w:r>
        <w:rPr>
          <w:rFonts w:ascii="Times New Roman" w:hAnsi="Times New Roman" w:cs="Times New Roman"/>
          <w:b/>
          <w:sz w:val="40"/>
          <w:szCs w:val="40"/>
        </w:rPr>
        <w:tab/>
      </w:r>
      <w:r w:rsidR="00482045" w:rsidRPr="00F41D6B">
        <w:rPr>
          <w:rFonts w:ascii="Times New Roman" w:hAnsi="Times New Roman" w:cs="Times New Roman"/>
          <w:b/>
          <w:sz w:val="40"/>
          <w:szCs w:val="40"/>
        </w:rPr>
        <w:t>Mathematics</w:t>
      </w:r>
    </w:p>
    <w:p w:rsidR="009A4442" w:rsidRPr="0020769C" w:rsidRDefault="009A4442" w:rsidP="00F41D6B">
      <w:pPr>
        <w:jc w:val="center"/>
        <w:rPr>
          <w:rFonts w:ascii="Times New Roman" w:hAnsi="Times New Roman" w:cs="Times New Roman"/>
          <w:b/>
          <w:sz w:val="28"/>
          <w:szCs w:val="28"/>
        </w:rPr>
      </w:pPr>
    </w:p>
    <w:p w:rsidR="00482045" w:rsidRPr="00F41D6B" w:rsidRDefault="00482045" w:rsidP="00482045">
      <w:pPr>
        <w:rPr>
          <w:rFonts w:cstheme="minorHAnsi"/>
          <w:b/>
        </w:rPr>
      </w:pPr>
      <w:r w:rsidRPr="00F41D6B">
        <w:rPr>
          <w:rFonts w:cstheme="minorHAnsi"/>
          <w:b/>
        </w:rPr>
        <w:t>The TSS Approach to teaching mathematics</w:t>
      </w:r>
      <w:r w:rsidR="00F41D6B" w:rsidRPr="00F41D6B">
        <w:rPr>
          <w:rFonts w:cstheme="minorHAnsi"/>
          <w:b/>
        </w:rPr>
        <w:t>:</w:t>
      </w:r>
    </w:p>
    <w:p w:rsidR="00482045" w:rsidRPr="00331786" w:rsidRDefault="00482045" w:rsidP="00482045">
      <w:pPr>
        <w:rPr>
          <w:rFonts w:cstheme="minorHAnsi"/>
        </w:rPr>
      </w:pPr>
      <w:r w:rsidRPr="00331786">
        <w:rPr>
          <w:rFonts w:cstheme="minorHAnsi"/>
        </w:rPr>
        <w:t>Together with data analysis, shared planning and a focus on disposition towards maths, students will participate in a balanced math</w:t>
      </w:r>
      <w:r w:rsidR="00F41D6B">
        <w:rPr>
          <w:rFonts w:cstheme="minorHAnsi"/>
        </w:rPr>
        <w:t xml:space="preserve"> program in the following areas:</w:t>
      </w:r>
      <w:r w:rsidRPr="00331786">
        <w:rPr>
          <w:rFonts w:cstheme="minorHAnsi"/>
        </w:rPr>
        <w:t xml:space="preserve"> </w:t>
      </w:r>
    </w:p>
    <w:p w:rsidR="00176D3E" w:rsidRDefault="00176D3E" w:rsidP="00482045">
      <w:pPr>
        <w:pStyle w:val="ListParagraph"/>
        <w:numPr>
          <w:ilvl w:val="0"/>
          <w:numId w:val="3"/>
        </w:numPr>
        <w:spacing w:after="0" w:line="240" w:lineRule="auto"/>
        <w:rPr>
          <w:rFonts w:cstheme="minorHAnsi"/>
        </w:rPr>
        <w:sectPr w:rsidR="00176D3E" w:rsidSect="00D60450">
          <w:pgSz w:w="11906" w:h="16838"/>
          <w:pgMar w:top="720" w:right="720" w:bottom="720" w:left="720" w:header="708" w:footer="708" w:gutter="0"/>
          <w:cols w:space="708"/>
          <w:docGrid w:linePitch="360"/>
        </w:sectPr>
      </w:pPr>
    </w:p>
    <w:p w:rsidR="00482045" w:rsidRDefault="00482045" w:rsidP="00482045">
      <w:pPr>
        <w:pStyle w:val="ListParagraph"/>
        <w:numPr>
          <w:ilvl w:val="0"/>
          <w:numId w:val="3"/>
        </w:numPr>
        <w:spacing w:after="0" w:line="240" w:lineRule="auto"/>
        <w:rPr>
          <w:rFonts w:cstheme="minorHAnsi"/>
        </w:rPr>
      </w:pPr>
      <w:r>
        <w:rPr>
          <w:rFonts w:cstheme="minorHAnsi"/>
        </w:rPr>
        <w:lastRenderedPageBreak/>
        <w:t>Using mathematical language</w:t>
      </w:r>
    </w:p>
    <w:p w:rsidR="00482045" w:rsidRDefault="00482045" w:rsidP="00482045">
      <w:pPr>
        <w:pStyle w:val="ListParagraph"/>
        <w:numPr>
          <w:ilvl w:val="0"/>
          <w:numId w:val="3"/>
        </w:numPr>
        <w:spacing w:after="0" w:line="240" w:lineRule="auto"/>
        <w:rPr>
          <w:rFonts w:cstheme="minorHAnsi"/>
        </w:rPr>
      </w:pPr>
      <w:r>
        <w:rPr>
          <w:rFonts w:cstheme="minorHAnsi"/>
        </w:rPr>
        <w:t>Visual models and materials where necessary</w:t>
      </w:r>
    </w:p>
    <w:p w:rsidR="00482045" w:rsidRDefault="00482045" w:rsidP="00482045">
      <w:pPr>
        <w:pStyle w:val="ListParagraph"/>
        <w:numPr>
          <w:ilvl w:val="0"/>
          <w:numId w:val="3"/>
        </w:numPr>
        <w:spacing w:after="0" w:line="240" w:lineRule="auto"/>
        <w:rPr>
          <w:rFonts w:cstheme="minorHAnsi"/>
        </w:rPr>
      </w:pPr>
      <w:r>
        <w:rPr>
          <w:rFonts w:cstheme="minorHAnsi"/>
        </w:rPr>
        <w:t>Sharing thinking and justifying</w:t>
      </w:r>
    </w:p>
    <w:p w:rsidR="0053655B" w:rsidRDefault="0053655B" w:rsidP="00482045">
      <w:pPr>
        <w:pStyle w:val="ListParagraph"/>
        <w:numPr>
          <w:ilvl w:val="0"/>
          <w:numId w:val="3"/>
        </w:numPr>
        <w:spacing w:after="0" w:line="240" w:lineRule="auto"/>
        <w:rPr>
          <w:rFonts w:cstheme="minorHAnsi"/>
        </w:rPr>
      </w:pPr>
      <w:r>
        <w:rPr>
          <w:rFonts w:cstheme="minorHAnsi"/>
        </w:rPr>
        <w:t>Asking clarification questions</w:t>
      </w:r>
    </w:p>
    <w:p w:rsidR="0053655B" w:rsidRDefault="0053655B" w:rsidP="00482045">
      <w:pPr>
        <w:pStyle w:val="ListParagraph"/>
        <w:numPr>
          <w:ilvl w:val="0"/>
          <w:numId w:val="3"/>
        </w:numPr>
        <w:spacing w:after="0" w:line="240" w:lineRule="auto"/>
        <w:rPr>
          <w:rFonts w:cstheme="minorHAnsi"/>
        </w:rPr>
      </w:pPr>
      <w:r>
        <w:rPr>
          <w:rFonts w:cstheme="minorHAnsi"/>
        </w:rPr>
        <w:t>Peer discussion/Problem solving</w:t>
      </w:r>
    </w:p>
    <w:p w:rsidR="0053655B" w:rsidRDefault="0053655B" w:rsidP="00482045">
      <w:pPr>
        <w:pStyle w:val="ListParagraph"/>
        <w:numPr>
          <w:ilvl w:val="0"/>
          <w:numId w:val="3"/>
        </w:numPr>
        <w:spacing w:after="0" w:line="240" w:lineRule="auto"/>
        <w:rPr>
          <w:rFonts w:cstheme="minorHAnsi"/>
        </w:rPr>
      </w:pPr>
      <w:r>
        <w:rPr>
          <w:rFonts w:cstheme="minorHAnsi"/>
        </w:rPr>
        <w:t>Active listening/Following/Thinking/Watching</w:t>
      </w:r>
    </w:p>
    <w:p w:rsidR="00176D3E" w:rsidRDefault="00176D3E" w:rsidP="00482045">
      <w:pPr>
        <w:pStyle w:val="ListParagraph"/>
        <w:numPr>
          <w:ilvl w:val="0"/>
          <w:numId w:val="3"/>
        </w:numPr>
        <w:spacing w:after="0" w:line="240" w:lineRule="auto"/>
        <w:rPr>
          <w:rFonts w:cstheme="minorHAnsi"/>
        </w:rPr>
      </w:pPr>
      <w:r>
        <w:rPr>
          <w:rFonts w:cstheme="minorHAnsi"/>
        </w:rPr>
        <w:t>Contributing to class discussion</w:t>
      </w:r>
    </w:p>
    <w:p w:rsidR="00176D3E" w:rsidRDefault="00176D3E" w:rsidP="00482045">
      <w:pPr>
        <w:pStyle w:val="ListParagraph"/>
        <w:numPr>
          <w:ilvl w:val="0"/>
          <w:numId w:val="3"/>
        </w:numPr>
        <w:spacing w:after="0" w:line="240" w:lineRule="auto"/>
        <w:rPr>
          <w:rFonts w:cstheme="minorHAnsi"/>
        </w:rPr>
      </w:pPr>
      <w:r>
        <w:rPr>
          <w:rFonts w:cstheme="minorHAnsi"/>
        </w:rPr>
        <w:lastRenderedPageBreak/>
        <w:t>Persisting at problem solving</w:t>
      </w:r>
    </w:p>
    <w:p w:rsidR="00176D3E" w:rsidRDefault="00176D3E" w:rsidP="00482045">
      <w:pPr>
        <w:pStyle w:val="ListParagraph"/>
        <w:numPr>
          <w:ilvl w:val="0"/>
          <w:numId w:val="3"/>
        </w:numPr>
        <w:spacing w:after="0" w:line="240" w:lineRule="auto"/>
        <w:rPr>
          <w:rFonts w:cstheme="minorHAnsi"/>
        </w:rPr>
      </w:pPr>
      <w:r>
        <w:rPr>
          <w:rFonts w:cstheme="minorHAnsi"/>
        </w:rPr>
        <w:t>Attempting and discussing multiple strategies</w:t>
      </w:r>
    </w:p>
    <w:p w:rsidR="00176D3E" w:rsidRDefault="00176D3E" w:rsidP="00482045">
      <w:pPr>
        <w:pStyle w:val="ListParagraph"/>
        <w:numPr>
          <w:ilvl w:val="0"/>
          <w:numId w:val="3"/>
        </w:numPr>
        <w:spacing w:after="0" w:line="240" w:lineRule="auto"/>
        <w:rPr>
          <w:rFonts w:cstheme="minorHAnsi"/>
        </w:rPr>
      </w:pPr>
      <w:r>
        <w:rPr>
          <w:rFonts w:cstheme="minorHAnsi"/>
        </w:rPr>
        <w:t>Peer tutoring</w:t>
      </w:r>
    </w:p>
    <w:p w:rsidR="00176D3E" w:rsidRDefault="00176D3E" w:rsidP="00482045">
      <w:pPr>
        <w:pStyle w:val="ListParagraph"/>
        <w:numPr>
          <w:ilvl w:val="0"/>
          <w:numId w:val="3"/>
        </w:numPr>
        <w:spacing w:after="0" w:line="240" w:lineRule="auto"/>
        <w:rPr>
          <w:rFonts w:cstheme="minorHAnsi"/>
        </w:rPr>
      </w:pPr>
      <w:r>
        <w:rPr>
          <w:rFonts w:cstheme="minorHAnsi"/>
        </w:rPr>
        <w:t>Group work</w:t>
      </w:r>
    </w:p>
    <w:p w:rsidR="00176D3E" w:rsidRDefault="00176D3E" w:rsidP="00482045">
      <w:pPr>
        <w:pStyle w:val="ListParagraph"/>
        <w:numPr>
          <w:ilvl w:val="0"/>
          <w:numId w:val="3"/>
        </w:numPr>
        <w:spacing w:after="0" w:line="240" w:lineRule="auto"/>
        <w:rPr>
          <w:rFonts w:cstheme="minorHAnsi"/>
        </w:rPr>
      </w:pPr>
      <w:r>
        <w:rPr>
          <w:rFonts w:cstheme="minorHAnsi"/>
        </w:rPr>
        <w:t>Applying skills from explicit lessons</w:t>
      </w:r>
    </w:p>
    <w:p w:rsidR="00176D3E" w:rsidRPr="0020769C" w:rsidRDefault="00176D3E" w:rsidP="00482045">
      <w:pPr>
        <w:pStyle w:val="ListParagraph"/>
        <w:numPr>
          <w:ilvl w:val="0"/>
          <w:numId w:val="3"/>
        </w:numPr>
        <w:spacing w:after="0" w:line="240" w:lineRule="auto"/>
        <w:rPr>
          <w:rFonts w:cstheme="minorHAnsi"/>
        </w:rPr>
        <w:sectPr w:rsidR="00176D3E" w:rsidRPr="0020769C" w:rsidSect="00176D3E">
          <w:type w:val="continuous"/>
          <w:pgSz w:w="11906" w:h="16838"/>
          <w:pgMar w:top="720" w:right="720" w:bottom="720" w:left="720" w:header="708" w:footer="708" w:gutter="0"/>
          <w:cols w:num="2" w:space="708"/>
          <w:docGrid w:linePitch="360"/>
        </w:sectPr>
      </w:pPr>
      <w:r>
        <w:rPr>
          <w:rFonts w:cstheme="minorHAnsi"/>
        </w:rPr>
        <w:t>Identifying misconceptions</w:t>
      </w:r>
    </w:p>
    <w:p w:rsidR="00482045" w:rsidRPr="00482045" w:rsidRDefault="00482045" w:rsidP="00482045">
      <w:pPr>
        <w:spacing w:after="0" w:line="240" w:lineRule="auto"/>
        <w:rPr>
          <w:rFonts w:cstheme="minorHAnsi"/>
        </w:rPr>
        <w:sectPr w:rsidR="00482045" w:rsidRPr="00482045" w:rsidSect="00176D3E">
          <w:type w:val="continuous"/>
          <w:pgSz w:w="11906" w:h="16838"/>
          <w:pgMar w:top="720" w:right="720" w:bottom="720" w:left="720" w:header="708" w:footer="708" w:gutter="0"/>
          <w:cols w:space="708"/>
          <w:docGrid w:linePitch="360"/>
        </w:sectPr>
      </w:pPr>
    </w:p>
    <w:p w:rsidR="00482045" w:rsidRDefault="00482045" w:rsidP="00482045">
      <w:pPr>
        <w:rPr>
          <w:rFonts w:cstheme="minorHAnsi"/>
        </w:rPr>
        <w:sectPr w:rsidR="00482045" w:rsidSect="00482045">
          <w:type w:val="continuous"/>
          <w:pgSz w:w="11906" w:h="16838"/>
          <w:pgMar w:top="720" w:right="720" w:bottom="720" w:left="720" w:header="708" w:footer="708" w:gutter="0"/>
          <w:cols w:space="708"/>
          <w:docGrid w:linePitch="360"/>
        </w:sectPr>
      </w:pPr>
    </w:p>
    <w:p w:rsidR="00176D3E" w:rsidRPr="00176D3E" w:rsidRDefault="00482045" w:rsidP="00482045">
      <w:pPr>
        <w:rPr>
          <w:rFonts w:cstheme="minorHAnsi"/>
          <w:b/>
          <w:u w:val="single"/>
        </w:rPr>
      </w:pPr>
      <w:r w:rsidRPr="00176D3E">
        <w:rPr>
          <w:rFonts w:cstheme="minorHAnsi"/>
          <w:b/>
          <w:u w:val="single"/>
        </w:rPr>
        <w:lastRenderedPageBreak/>
        <w:t xml:space="preserve">Numeracy Diagnostic Testing </w:t>
      </w:r>
    </w:p>
    <w:p w:rsidR="00176D3E" w:rsidRPr="00331786" w:rsidRDefault="00482045" w:rsidP="00482045">
      <w:pPr>
        <w:rPr>
          <w:rFonts w:cstheme="minorHAnsi"/>
        </w:rPr>
      </w:pPr>
      <w:r w:rsidRPr="00331786">
        <w:rPr>
          <w:rFonts w:cstheme="minorHAnsi"/>
        </w:rPr>
        <w:t>Each term students complete a</w:t>
      </w:r>
      <w:r w:rsidR="00B35E03">
        <w:rPr>
          <w:rFonts w:cstheme="minorHAnsi"/>
        </w:rPr>
        <w:t xml:space="preserve"> Numeracy Diagnostic Test. Their responses </w:t>
      </w:r>
      <w:r w:rsidRPr="00331786">
        <w:rPr>
          <w:rFonts w:cstheme="minorHAnsi"/>
        </w:rPr>
        <w:t>give teachers an insight into their mathematical thinking and inform our teaching programs</w:t>
      </w:r>
      <w:r w:rsidR="00D92A2F">
        <w:rPr>
          <w:rFonts w:cstheme="minorHAnsi"/>
        </w:rPr>
        <w:t>.</w:t>
      </w:r>
    </w:p>
    <w:tbl>
      <w:tblPr>
        <w:tblStyle w:val="TableGrid"/>
        <w:tblW w:w="0" w:type="auto"/>
        <w:tblLook w:val="04A0" w:firstRow="1" w:lastRow="0" w:firstColumn="1" w:lastColumn="0" w:noHBand="0" w:noVBand="1"/>
      </w:tblPr>
      <w:tblGrid>
        <w:gridCol w:w="1413"/>
        <w:gridCol w:w="9043"/>
      </w:tblGrid>
      <w:tr w:rsidR="00D92A2F" w:rsidTr="00152743">
        <w:tc>
          <w:tcPr>
            <w:tcW w:w="1413" w:type="dxa"/>
            <w:vAlign w:val="center"/>
          </w:tcPr>
          <w:p w:rsidR="00D92A2F" w:rsidRPr="004E437C" w:rsidRDefault="00D92A2F" w:rsidP="00505E54">
            <w:pPr>
              <w:spacing w:after="0" w:line="240" w:lineRule="auto"/>
              <w:jc w:val="center"/>
              <w:rPr>
                <w:b/>
              </w:rPr>
            </w:pPr>
            <w:r w:rsidRPr="004E437C">
              <w:rPr>
                <w:b/>
              </w:rPr>
              <w:t xml:space="preserve">Years </w:t>
            </w:r>
          </w:p>
          <w:p w:rsidR="00D92A2F" w:rsidRPr="004E437C" w:rsidRDefault="00D92A2F" w:rsidP="00505E54">
            <w:pPr>
              <w:spacing w:after="0" w:line="240" w:lineRule="auto"/>
              <w:jc w:val="center"/>
              <w:rPr>
                <w:b/>
              </w:rPr>
            </w:pPr>
            <w:r w:rsidRPr="004E437C">
              <w:rPr>
                <w:b/>
              </w:rPr>
              <w:t>Prep/1</w:t>
            </w:r>
          </w:p>
        </w:tc>
        <w:tc>
          <w:tcPr>
            <w:tcW w:w="9043" w:type="dxa"/>
          </w:tcPr>
          <w:p w:rsidR="00D92A2F" w:rsidRDefault="00D92A2F" w:rsidP="00D92A2F">
            <w:pPr>
              <w:spacing w:after="0" w:line="240" w:lineRule="auto"/>
            </w:pPr>
            <w:r w:rsidRPr="00D92A2F">
              <w:t>Exploring duration of time</w:t>
            </w:r>
          </w:p>
          <w:p w:rsidR="00D92A2F" w:rsidRDefault="00D92A2F" w:rsidP="00D92A2F">
            <w:pPr>
              <w:spacing w:after="0" w:line="240" w:lineRule="auto"/>
            </w:pPr>
            <w:r>
              <w:t>Telling time to O’clock</w:t>
            </w:r>
          </w:p>
          <w:p w:rsidR="00D92A2F" w:rsidRDefault="00D92A2F" w:rsidP="00D92A2F">
            <w:pPr>
              <w:spacing w:after="0" w:line="240" w:lineRule="auto"/>
            </w:pPr>
            <w:r>
              <w:t>Answering questions and collecting data</w:t>
            </w:r>
          </w:p>
          <w:p w:rsidR="00D92A2F" w:rsidRPr="00D92A2F" w:rsidRDefault="00D92A2F" w:rsidP="00D92A2F">
            <w:pPr>
              <w:spacing w:after="0" w:line="240" w:lineRule="auto"/>
            </w:pPr>
            <w:r>
              <w:t>Measuring informal units - length</w:t>
            </w:r>
          </w:p>
        </w:tc>
      </w:tr>
      <w:tr w:rsidR="00D92A2F" w:rsidTr="00152743">
        <w:tc>
          <w:tcPr>
            <w:tcW w:w="1413" w:type="dxa"/>
            <w:vAlign w:val="center"/>
          </w:tcPr>
          <w:p w:rsidR="00D92A2F" w:rsidRPr="004E437C" w:rsidRDefault="00D92A2F" w:rsidP="00505E54">
            <w:pPr>
              <w:spacing w:after="0" w:line="240" w:lineRule="auto"/>
              <w:jc w:val="center"/>
              <w:rPr>
                <w:b/>
              </w:rPr>
            </w:pPr>
            <w:r w:rsidRPr="004E437C">
              <w:rPr>
                <w:b/>
              </w:rPr>
              <w:t>Years</w:t>
            </w:r>
          </w:p>
          <w:p w:rsidR="00D92A2F" w:rsidRPr="004E437C" w:rsidRDefault="00D92A2F" w:rsidP="00505E54">
            <w:pPr>
              <w:spacing w:after="0" w:line="240" w:lineRule="auto"/>
              <w:jc w:val="center"/>
              <w:rPr>
                <w:b/>
              </w:rPr>
            </w:pPr>
            <w:r w:rsidRPr="004E437C">
              <w:rPr>
                <w:b/>
              </w:rPr>
              <w:t>Two/Three</w:t>
            </w:r>
          </w:p>
        </w:tc>
        <w:tc>
          <w:tcPr>
            <w:tcW w:w="9043" w:type="dxa"/>
          </w:tcPr>
          <w:p w:rsidR="00D92A2F" w:rsidRDefault="00D92A2F" w:rsidP="00D92A2F">
            <w:pPr>
              <w:spacing w:after="0" w:line="240" w:lineRule="auto"/>
            </w:pPr>
            <w:r>
              <w:t>Recognising 2D and 3D objects and transformations</w:t>
            </w:r>
          </w:p>
          <w:p w:rsidR="00D92A2F" w:rsidRDefault="00D92A2F" w:rsidP="00D92A2F">
            <w:pPr>
              <w:spacing w:after="0" w:line="240" w:lineRule="auto"/>
            </w:pPr>
            <w:r>
              <w:t>Symmetry</w:t>
            </w:r>
          </w:p>
          <w:p w:rsidR="00D92A2F" w:rsidRDefault="00D92A2F" w:rsidP="00D92A2F">
            <w:pPr>
              <w:spacing w:after="0" w:line="240" w:lineRule="auto"/>
            </w:pPr>
            <w:r>
              <w:t>Angles</w:t>
            </w:r>
          </w:p>
          <w:p w:rsidR="00D92A2F" w:rsidRDefault="00D92A2F" w:rsidP="00D92A2F">
            <w:pPr>
              <w:spacing w:after="0" w:line="240" w:lineRule="auto"/>
            </w:pPr>
            <w:r>
              <w:t>Performing addition and subtraction calculations</w:t>
            </w:r>
          </w:p>
          <w:p w:rsidR="00D92A2F" w:rsidRDefault="00D92A2F" w:rsidP="00D92A2F">
            <w:pPr>
              <w:spacing w:after="0" w:line="240" w:lineRule="auto"/>
            </w:pPr>
            <w:r>
              <w:t>Partitioning numbers</w:t>
            </w:r>
          </w:p>
          <w:p w:rsidR="00D92A2F" w:rsidRPr="00D92A2F" w:rsidRDefault="00D92A2F" w:rsidP="00D92A2F">
            <w:pPr>
              <w:spacing w:after="0" w:line="240" w:lineRule="auto"/>
            </w:pPr>
            <w:r>
              <w:t>Measurement – length, capacity and area</w:t>
            </w:r>
          </w:p>
        </w:tc>
      </w:tr>
      <w:tr w:rsidR="00D92A2F" w:rsidTr="00152743">
        <w:tc>
          <w:tcPr>
            <w:tcW w:w="1413" w:type="dxa"/>
            <w:vAlign w:val="center"/>
          </w:tcPr>
          <w:p w:rsidR="00D92A2F" w:rsidRPr="004E437C" w:rsidRDefault="00D92A2F" w:rsidP="00505E54">
            <w:pPr>
              <w:spacing w:after="0" w:line="240" w:lineRule="auto"/>
              <w:jc w:val="center"/>
              <w:rPr>
                <w:b/>
              </w:rPr>
            </w:pPr>
            <w:r w:rsidRPr="004E437C">
              <w:rPr>
                <w:b/>
              </w:rPr>
              <w:t>Years</w:t>
            </w:r>
          </w:p>
          <w:p w:rsidR="00D92A2F" w:rsidRPr="004E437C" w:rsidRDefault="00D92A2F" w:rsidP="00505E54">
            <w:pPr>
              <w:spacing w:after="0" w:line="240" w:lineRule="auto"/>
              <w:jc w:val="center"/>
              <w:rPr>
                <w:b/>
              </w:rPr>
            </w:pPr>
            <w:r w:rsidRPr="004E437C">
              <w:rPr>
                <w:b/>
              </w:rPr>
              <w:t>Four/Five</w:t>
            </w:r>
          </w:p>
        </w:tc>
        <w:tc>
          <w:tcPr>
            <w:tcW w:w="9043" w:type="dxa"/>
          </w:tcPr>
          <w:p w:rsidR="00D92A2F" w:rsidRDefault="00F41D6B" w:rsidP="00D92A2F">
            <w:pPr>
              <w:spacing w:after="0" w:line="240" w:lineRule="auto"/>
            </w:pPr>
            <w:r>
              <w:t xml:space="preserve">Multiplication and division facts to 10 X 10 </w:t>
            </w:r>
          </w:p>
          <w:p w:rsidR="00F41D6B" w:rsidRPr="00331786" w:rsidRDefault="00F41D6B" w:rsidP="00F41D6B">
            <w:pPr>
              <w:spacing w:after="0" w:line="240" w:lineRule="auto"/>
              <w:rPr>
                <w:rFonts w:cstheme="minorHAnsi"/>
              </w:rPr>
            </w:pPr>
            <w:r w:rsidRPr="00331786">
              <w:rPr>
                <w:rFonts w:cstheme="minorHAnsi"/>
              </w:rPr>
              <w:t>Recognising and locating fractions</w:t>
            </w:r>
          </w:p>
          <w:p w:rsidR="00F41D6B" w:rsidRPr="00331786" w:rsidRDefault="00F41D6B" w:rsidP="00F41D6B">
            <w:pPr>
              <w:spacing w:after="0" w:line="240" w:lineRule="auto"/>
              <w:rPr>
                <w:rFonts w:cstheme="minorHAnsi"/>
              </w:rPr>
            </w:pPr>
            <w:r w:rsidRPr="00331786">
              <w:rPr>
                <w:rFonts w:cstheme="minorHAnsi"/>
              </w:rPr>
              <w:t>Measurement – mass, capacity, perimeter, area, temperature</w:t>
            </w:r>
          </w:p>
          <w:p w:rsidR="00F41D6B" w:rsidRPr="00D92A2F" w:rsidRDefault="00F41D6B" w:rsidP="00F41D6B">
            <w:pPr>
              <w:spacing w:after="0" w:line="240" w:lineRule="auto"/>
            </w:pPr>
            <w:r w:rsidRPr="00331786">
              <w:rPr>
                <w:rFonts w:cstheme="minorHAnsi"/>
              </w:rPr>
              <w:t>Symmetry, shape, angle and transformation</w:t>
            </w:r>
          </w:p>
        </w:tc>
      </w:tr>
      <w:tr w:rsidR="00D92A2F" w:rsidTr="00152743">
        <w:tc>
          <w:tcPr>
            <w:tcW w:w="1413" w:type="dxa"/>
            <w:vAlign w:val="center"/>
          </w:tcPr>
          <w:p w:rsidR="00D92A2F" w:rsidRPr="004E437C" w:rsidRDefault="00D92A2F" w:rsidP="00505E54">
            <w:pPr>
              <w:spacing w:after="0" w:line="240" w:lineRule="auto"/>
              <w:jc w:val="center"/>
              <w:rPr>
                <w:b/>
              </w:rPr>
            </w:pPr>
            <w:r w:rsidRPr="004E437C">
              <w:rPr>
                <w:b/>
              </w:rPr>
              <w:t xml:space="preserve">Year </w:t>
            </w:r>
          </w:p>
          <w:p w:rsidR="00D92A2F" w:rsidRPr="004E437C" w:rsidRDefault="00D92A2F" w:rsidP="00505E54">
            <w:pPr>
              <w:spacing w:after="0" w:line="240" w:lineRule="auto"/>
              <w:jc w:val="center"/>
              <w:rPr>
                <w:b/>
              </w:rPr>
            </w:pPr>
            <w:r w:rsidRPr="004E437C">
              <w:rPr>
                <w:b/>
              </w:rPr>
              <w:t>Six</w:t>
            </w:r>
          </w:p>
        </w:tc>
        <w:tc>
          <w:tcPr>
            <w:tcW w:w="9043" w:type="dxa"/>
          </w:tcPr>
          <w:p w:rsidR="00D92A2F" w:rsidRDefault="00F41D6B" w:rsidP="00D92A2F">
            <w:pPr>
              <w:spacing w:after="0" w:line="240" w:lineRule="auto"/>
            </w:pPr>
            <w:r>
              <w:t>Prime, composite, square and triangular numbers</w:t>
            </w:r>
          </w:p>
          <w:p w:rsidR="00F41D6B" w:rsidRDefault="00F41D6B" w:rsidP="00D92A2F">
            <w:pPr>
              <w:spacing w:after="0" w:line="240" w:lineRule="auto"/>
            </w:pPr>
            <w:r>
              <w:t>Calculating percentages</w:t>
            </w:r>
          </w:p>
          <w:p w:rsidR="00F41D6B" w:rsidRDefault="00F41D6B" w:rsidP="00D92A2F">
            <w:pPr>
              <w:spacing w:after="0" w:line="240" w:lineRule="auto"/>
            </w:pPr>
            <w:r>
              <w:t>Equivalent fractions and decimals</w:t>
            </w:r>
          </w:p>
          <w:p w:rsidR="00F41D6B" w:rsidRPr="00D92A2F" w:rsidRDefault="00F41D6B" w:rsidP="00D92A2F">
            <w:pPr>
              <w:spacing w:after="0" w:line="240" w:lineRule="auto"/>
            </w:pPr>
            <w:r>
              <w:t>Integers and Cartesian planes</w:t>
            </w:r>
          </w:p>
        </w:tc>
      </w:tr>
    </w:tbl>
    <w:p w:rsidR="009A4442" w:rsidRDefault="009A4442" w:rsidP="00F41D6B">
      <w:pPr>
        <w:jc w:val="center"/>
        <w:rPr>
          <w:rFonts w:ascii="Times New Roman" w:hAnsi="Times New Roman" w:cs="Times New Roman"/>
          <w:b/>
          <w:sz w:val="40"/>
          <w:szCs w:val="40"/>
        </w:rPr>
      </w:pPr>
      <w:r>
        <w:rPr>
          <w:rFonts w:ascii="Times New Roman" w:hAnsi="Times New Roman" w:cs="Times New Roman"/>
          <w:b/>
          <w:noProof/>
          <w:sz w:val="40"/>
          <w:szCs w:val="40"/>
          <w:lang w:eastAsia="zh-CN"/>
        </w:rPr>
        <w:drawing>
          <wp:anchor distT="0" distB="0" distL="114300" distR="114300" simplePos="0" relativeHeight="251664384" behindDoc="1" locked="0" layoutInCell="1" allowOverlap="1">
            <wp:simplePos x="0" y="0"/>
            <wp:positionH relativeFrom="column">
              <wp:posOffset>208915</wp:posOffset>
            </wp:positionH>
            <wp:positionV relativeFrom="paragraph">
              <wp:posOffset>278130</wp:posOffset>
            </wp:positionV>
            <wp:extent cx="1372212" cy="686106"/>
            <wp:effectExtent l="38100" t="76200" r="38100" b="762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re-Science-Courses-After-Class-12th.png"/>
                    <pic:cNvPicPr/>
                  </pic:nvPicPr>
                  <pic:blipFill>
                    <a:blip r:embed="rId10" cstate="print">
                      <a:extLst>
                        <a:ext uri="{28A0092B-C50C-407E-A947-70E740481C1C}">
                          <a14:useLocalDpi xmlns:a14="http://schemas.microsoft.com/office/drawing/2010/main" val="0"/>
                        </a:ext>
                      </a:extLst>
                    </a:blip>
                    <a:stretch>
                      <a:fillRect/>
                    </a:stretch>
                  </pic:blipFill>
                  <pic:spPr>
                    <a:xfrm rot="21249404">
                      <a:off x="0" y="0"/>
                      <a:ext cx="1372212" cy="686106"/>
                    </a:xfrm>
                    <a:prstGeom prst="rect">
                      <a:avLst/>
                    </a:prstGeom>
                  </pic:spPr>
                </pic:pic>
              </a:graphicData>
            </a:graphic>
            <wp14:sizeRelH relativeFrom="margin">
              <wp14:pctWidth>0</wp14:pctWidth>
            </wp14:sizeRelH>
            <wp14:sizeRelV relativeFrom="margin">
              <wp14:pctHeight>0</wp14:pctHeight>
            </wp14:sizeRelV>
          </wp:anchor>
        </w:drawing>
      </w:r>
    </w:p>
    <w:p w:rsidR="00F41D6B" w:rsidRDefault="00F41D6B" w:rsidP="00F41D6B">
      <w:pPr>
        <w:jc w:val="center"/>
        <w:rPr>
          <w:rFonts w:ascii="Times New Roman" w:hAnsi="Times New Roman" w:cs="Times New Roman"/>
          <w:b/>
          <w:sz w:val="40"/>
          <w:szCs w:val="40"/>
        </w:rPr>
      </w:pPr>
      <w:r w:rsidRPr="00F41D6B">
        <w:rPr>
          <w:rFonts w:ascii="Times New Roman" w:hAnsi="Times New Roman" w:cs="Times New Roman"/>
          <w:b/>
          <w:sz w:val="40"/>
          <w:szCs w:val="40"/>
        </w:rPr>
        <w:t>Science</w:t>
      </w:r>
    </w:p>
    <w:p w:rsidR="009A4442" w:rsidRDefault="009A4442" w:rsidP="00F41D6B">
      <w:pPr>
        <w:jc w:val="center"/>
        <w:rPr>
          <w:rFonts w:ascii="Times New Roman" w:hAnsi="Times New Roman" w:cs="Times New Roman"/>
          <w:b/>
          <w:sz w:val="28"/>
          <w:szCs w:val="28"/>
        </w:rPr>
      </w:pPr>
    </w:p>
    <w:p w:rsidR="003C4891" w:rsidRPr="003C4891" w:rsidRDefault="003C4891" w:rsidP="003C4891">
      <w:pPr>
        <w:rPr>
          <w:rFonts w:cstheme="minorHAnsi"/>
        </w:rPr>
      </w:pPr>
      <w:r>
        <w:rPr>
          <w:rFonts w:cstheme="minorHAnsi"/>
        </w:rPr>
        <w:t xml:space="preserve">Students develop and enhance their science inquiry skills by working in teams, in the science lab for one hour per class per week with a specialised Science teacher, Mrs Powell. They develop questions and hypothesis for investigation, and the gather and analyse data and results from completing those investigations. </w:t>
      </w:r>
    </w:p>
    <w:tbl>
      <w:tblPr>
        <w:tblStyle w:val="TableGrid"/>
        <w:tblW w:w="0" w:type="auto"/>
        <w:tblLook w:val="04A0" w:firstRow="1" w:lastRow="0" w:firstColumn="1" w:lastColumn="0" w:noHBand="0" w:noVBand="1"/>
      </w:tblPr>
      <w:tblGrid>
        <w:gridCol w:w="1413"/>
        <w:gridCol w:w="9043"/>
      </w:tblGrid>
      <w:tr w:rsidR="00F41D6B" w:rsidTr="00152743">
        <w:tc>
          <w:tcPr>
            <w:tcW w:w="1413" w:type="dxa"/>
            <w:vAlign w:val="center"/>
          </w:tcPr>
          <w:p w:rsidR="00F41D6B" w:rsidRPr="004E437C" w:rsidRDefault="00F41D6B" w:rsidP="00505E54">
            <w:pPr>
              <w:spacing w:after="0" w:line="240" w:lineRule="auto"/>
              <w:jc w:val="center"/>
              <w:rPr>
                <w:b/>
              </w:rPr>
            </w:pPr>
            <w:r w:rsidRPr="004E437C">
              <w:rPr>
                <w:b/>
              </w:rPr>
              <w:t xml:space="preserve">Years </w:t>
            </w:r>
          </w:p>
          <w:p w:rsidR="00F41D6B" w:rsidRPr="004E437C" w:rsidRDefault="00F41D6B" w:rsidP="00505E54">
            <w:pPr>
              <w:spacing w:after="0" w:line="240" w:lineRule="auto"/>
              <w:jc w:val="center"/>
              <w:rPr>
                <w:b/>
              </w:rPr>
            </w:pPr>
            <w:r w:rsidRPr="004E437C">
              <w:rPr>
                <w:b/>
              </w:rPr>
              <w:t>Prep/1</w:t>
            </w:r>
          </w:p>
        </w:tc>
        <w:tc>
          <w:tcPr>
            <w:tcW w:w="9043" w:type="dxa"/>
          </w:tcPr>
          <w:p w:rsidR="00F41D6B" w:rsidRPr="00D92A2F" w:rsidRDefault="00F41D6B" w:rsidP="00152743">
            <w:pPr>
              <w:spacing w:after="0" w:line="240" w:lineRule="auto"/>
            </w:pPr>
            <w:r w:rsidRPr="00F41D6B">
              <w:rPr>
                <w:b/>
                <w:u w:val="thick"/>
              </w:rPr>
              <w:t>Earth Science</w:t>
            </w:r>
            <w:r>
              <w:t xml:space="preserve"> – Weather and Seasons</w:t>
            </w:r>
            <w:r w:rsidR="003C4891">
              <w:t xml:space="preserve">:  where student investigate similarities and differences about clothing, food and activities undertaken in various seasons. Studies of the effects of </w:t>
            </w:r>
            <w:r w:rsidR="00FA1E55">
              <w:t>day</w:t>
            </w:r>
            <w:r w:rsidR="003C4891">
              <w:t xml:space="preserve"> and night</w:t>
            </w:r>
            <w:r w:rsidR="00FA1E55">
              <w:t xml:space="preserve"> as well as seasonal changes in the natural environment is also undertaken.</w:t>
            </w:r>
          </w:p>
        </w:tc>
      </w:tr>
      <w:tr w:rsidR="00F41D6B" w:rsidTr="00152743">
        <w:tc>
          <w:tcPr>
            <w:tcW w:w="1413" w:type="dxa"/>
            <w:vAlign w:val="center"/>
          </w:tcPr>
          <w:p w:rsidR="00F41D6B" w:rsidRPr="004E437C" w:rsidRDefault="00F41D6B" w:rsidP="00505E54">
            <w:pPr>
              <w:spacing w:after="0" w:line="240" w:lineRule="auto"/>
              <w:jc w:val="center"/>
              <w:rPr>
                <w:b/>
              </w:rPr>
            </w:pPr>
            <w:r w:rsidRPr="004E437C">
              <w:rPr>
                <w:b/>
              </w:rPr>
              <w:t>Years</w:t>
            </w:r>
          </w:p>
          <w:p w:rsidR="00F41D6B" w:rsidRPr="004E437C" w:rsidRDefault="00F41D6B" w:rsidP="00505E54">
            <w:pPr>
              <w:spacing w:after="0" w:line="240" w:lineRule="auto"/>
              <w:jc w:val="center"/>
              <w:rPr>
                <w:b/>
              </w:rPr>
            </w:pPr>
            <w:r w:rsidRPr="004E437C">
              <w:rPr>
                <w:b/>
              </w:rPr>
              <w:t>Two/Three</w:t>
            </w:r>
          </w:p>
        </w:tc>
        <w:tc>
          <w:tcPr>
            <w:tcW w:w="9043" w:type="dxa"/>
          </w:tcPr>
          <w:p w:rsidR="00F41D6B" w:rsidRPr="00D92A2F" w:rsidRDefault="00F41D6B" w:rsidP="00152743">
            <w:pPr>
              <w:spacing w:after="0" w:line="240" w:lineRule="auto"/>
            </w:pPr>
            <w:r w:rsidRPr="00F41D6B">
              <w:rPr>
                <w:b/>
                <w:u w:val="thick"/>
              </w:rPr>
              <w:t>Chemistry</w:t>
            </w:r>
            <w:r>
              <w:t xml:space="preserve"> – Mixtures and adding heat</w:t>
            </w:r>
            <w:r w:rsidR="00FA1E55">
              <w:t>: What creates mixture and the impact of adding heat creates opportunities for some interesting learning.</w:t>
            </w:r>
          </w:p>
        </w:tc>
      </w:tr>
      <w:tr w:rsidR="00F41D6B" w:rsidTr="00152743">
        <w:tc>
          <w:tcPr>
            <w:tcW w:w="1413" w:type="dxa"/>
            <w:vAlign w:val="center"/>
          </w:tcPr>
          <w:p w:rsidR="00F41D6B" w:rsidRPr="004E437C" w:rsidRDefault="00F41D6B" w:rsidP="00505E54">
            <w:pPr>
              <w:spacing w:after="0" w:line="240" w:lineRule="auto"/>
              <w:jc w:val="center"/>
              <w:rPr>
                <w:b/>
              </w:rPr>
            </w:pPr>
            <w:r w:rsidRPr="004E437C">
              <w:rPr>
                <w:b/>
              </w:rPr>
              <w:t>Years</w:t>
            </w:r>
          </w:p>
          <w:p w:rsidR="00F41D6B" w:rsidRPr="004E437C" w:rsidRDefault="00F41D6B" w:rsidP="00505E54">
            <w:pPr>
              <w:spacing w:after="0" w:line="240" w:lineRule="auto"/>
              <w:jc w:val="center"/>
              <w:rPr>
                <w:b/>
              </w:rPr>
            </w:pPr>
            <w:r w:rsidRPr="004E437C">
              <w:rPr>
                <w:b/>
              </w:rPr>
              <w:t>Four/Five</w:t>
            </w:r>
          </w:p>
        </w:tc>
        <w:tc>
          <w:tcPr>
            <w:tcW w:w="9043" w:type="dxa"/>
          </w:tcPr>
          <w:p w:rsidR="00F41D6B" w:rsidRPr="00D92A2F" w:rsidRDefault="00F41D6B" w:rsidP="00FA1E55">
            <w:pPr>
              <w:spacing w:after="0" w:line="240" w:lineRule="auto"/>
            </w:pPr>
            <w:r w:rsidRPr="00F41D6B">
              <w:rPr>
                <w:b/>
                <w:u w:val="thick"/>
              </w:rPr>
              <w:t>Biology</w:t>
            </w:r>
            <w:r>
              <w:t xml:space="preserve"> – Migratory Wader Birds</w:t>
            </w:r>
            <w:r w:rsidR="00FA1E55">
              <w:t xml:space="preserve">. Adaptations of plants and animals will be studied and knowledge applied more specifically to the migratory birds who come to Hervey Bay </w:t>
            </w:r>
          </w:p>
        </w:tc>
      </w:tr>
      <w:tr w:rsidR="00F41D6B" w:rsidTr="00152743">
        <w:tc>
          <w:tcPr>
            <w:tcW w:w="1413" w:type="dxa"/>
            <w:vAlign w:val="center"/>
          </w:tcPr>
          <w:p w:rsidR="00F41D6B" w:rsidRPr="004E437C" w:rsidRDefault="00F41D6B" w:rsidP="00505E54">
            <w:pPr>
              <w:spacing w:after="0" w:line="240" w:lineRule="auto"/>
              <w:jc w:val="center"/>
              <w:rPr>
                <w:b/>
              </w:rPr>
            </w:pPr>
            <w:r w:rsidRPr="004E437C">
              <w:rPr>
                <w:b/>
              </w:rPr>
              <w:t xml:space="preserve">Year </w:t>
            </w:r>
          </w:p>
          <w:p w:rsidR="00F41D6B" w:rsidRPr="004E437C" w:rsidRDefault="00F41D6B" w:rsidP="00505E54">
            <w:pPr>
              <w:spacing w:after="0" w:line="240" w:lineRule="auto"/>
              <w:jc w:val="center"/>
              <w:rPr>
                <w:b/>
              </w:rPr>
            </w:pPr>
            <w:r w:rsidRPr="004E437C">
              <w:rPr>
                <w:b/>
              </w:rPr>
              <w:t>Six</w:t>
            </w:r>
          </w:p>
        </w:tc>
        <w:tc>
          <w:tcPr>
            <w:tcW w:w="9043" w:type="dxa"/>
          </w:tcPr>
          <w:p w:rsidR="00F41D6B" w:rsidRPr="00D92A2F" w:rsidRDefault="00F41D6B" w:rsidP="00152743">
            <w:pPr>
              <w:spacing w:after="0" w:line="240" w:lineRule="auto"/>
            </w:pPr>
            <w:r w:rsidRPr="00F41D6B">
              <w:rPr>
                <w:b/>
                <w:u w:val="thick"/>
              </w:rPr>
              <w:t>Earth Science</w:t>
            </w:r>
            <w:r>
              <w:t xml:space="preserve"> – Natural Disasters</w:t>
            </w:r>
            <w:r w:rsidR="00FA1E55">
              <w:t xml:space="preserve">; What causes natural disasters as well as the real and potential impacts and threats to communities, people and the natural environment that occur are the focus of this unit of work.  Students then predict the possibility and potential outcome of natural disasters within the Hervey Bay community. </w:t>
            </w:r>
          </w:p>
        </w:tc>
      </w:tr>
    </w:tbl>
    <w:p w:rsidR="00164C2A" w:rsidRDefault="00164C2A" w:rsidP="0047586C">
      <w:pPr>
        <w:rPr>
          <w:rFonts w:ascii="Times New Roman" w:hAnsi="Times New Roman" w:cs="Times New Roman"/>
          <w:b/>
          <w:sz w:val="40"/>
          <w:szCs w:val="40"/>
        </w:rPr>
      </w:pPr>
    </w:p>
    <w:p w:rsidR="00F41D6B" w:rsidRDefault="00F41D6B" w:rsidP="00FA1E55">
      <w:pPr>
        <w:jc w:val="center"/>
        <w:rPr>
          <w:rFonts w:ascii="Times New Roman" w:hAnsi="Times New Roman" w:cs="Times New Roman"/>
          <w:b/>
          <w:sz w:val="40"/>
          <w:szCs w:val="40"/>
        </w:rPr>
      </w:pPr>
      <w:r w:rsidRPr="00863AEB">
        <w:rPr>
          <w:rFonts w:ascii="Times New Roman" w:hAnsi="Times New Roman" w:cs="Times New Roman"/>
          <w:b/>
          <w:sz w:val="40"/>
          <w:szCs w:val="40"/>
        </w:rPr>
        <w:t>Digital and Design Technology</w:t>
      </w:r>
    </w:p>
    <w:tbl>
      <w:tblPr>
        <w:tblStyle w:val="TableGrid"/>
        <w:tblW w:w="0" w:type="auto"/>
        <w:tblLook w:val="04A0" w:firstRow="1" w:lastRow="0" w:firstColumn="1" w:lastColumn="0" w:noHBand="0" w:noVBand="1"/>
      </w:tblPr>
      <w:tblGrid>
        <w:gridCol w:w="1413"/>
        <w:gridCol w:w="9043"/>
      </w:tblGrid>
      <w:tr w:rsidR="00F41D6B" w:rsidTr="00505E54">
        <w:tc>
          <w:tcPr>
            <w:tcW w:w="1413" w:type="dxa"/>
            <w:vAlign w:val="center"/>
          </w:tcPr>
          <w:p w:rsidR="00F41D6B" w:rsidRPr="004E437C" w:rsidRDefault="00F41D6B" w:rsidP="00505E54">
            <w:pPr>
              <w:spacing w:after="0" w:line="240" w:lineRule="auto"/>
              <w:jc w:val="center"/>
              <w:rPr>
                <w:b/>
              </w:rPr>
            </w:pPr>
            <w:r w:rsidRPr="004E437C">
              <w:rPr>
                <w:b/>
              </w:rPr>
              <w:t>Years</w:t>
            </w:r>
          </w:p>
          <w:p w:rsidR="00F41D6B" w:rsidRDefault="00F41D6B" w:rsidP="00505E54">
            <w:pPr>
              <w:spacing w:after="0" w:line="240" w:lineRule="auto"/>
              <w:jc w:val="center"/>
              <w:rPr>
                <w:b/>
              </w:rPr>
            </w:pPr>
            <w:r>
              <w:rPr>
                <w:b/>
              </w:rPr>
              <w:t>Four/Five</w:t>
            </w:r>
          </w:p>
          <w:p w:rsidR="00F41D6B" w:rsidRPr="00F41D6B" w:rsidRDefault="00F41D6B" w:rsidP="00505E54">
            <w:pPr>
              <w:spacing w:after="0" w:line="240" w:lineRule="auto"/>
              <w:jc w:val="center"/>
              <w:rPr>
                <w:b/>
              </w:rPr>
            </w:pPr>
            <w:r w:rsidRPr="00F41D6B">
              <w:rPr>
                <w:b/>
              </w:rPr>
              <w:t>A, B, D, E</w:t>
            </w:r>
          </w:p>
        </w:tc>
        <w:tc>
          <w:tcPr>
            <w:tcW w:w="9043" w:type="dxa"/>
          </w:tcPr>
          <w:p w:rsidR="00F41D6B" w:rsidRPr="00D92A2F" w:rsidRDefault="00F41D6B" w:rsidP="00F41D6B">
            <w:r>
              <w:t>Students will be working on a Mystery Island Rescue project.  This will involve some coding of the Sphero by the end of the term.</w:t>
            </w:r>
          </w:p>
        </w:tc>
      </w:tr>
      <w:tr w:rsidR="00F41D6B" w:rsidTr="00505E54">
        <w:tc>
          <w:tcPr>
            <w:tcW w:w="1413" w:type="dxa"/>
            <w:vAlign w:val="center"/>
          </w:tcPr>
          <w:p w:rsidR="00F41D6B" w:rsidRPr="004E437C" w:rsidRDefault="00F41D6B" w:rsidP="00505E54">
            <w:pPr>
              <w:spacing w:after="0" w:line="240" w:lineRule="auto"/>
              <w:jc w:val="center"/>
              <w:rPr>
                <w:b/>
              </w:rPr>
            </w:pPr>
            <w:r w:rsidRPr="004E437C">
              <w:rPr>
                <w:b/>
              </w:rPr>
              <w:t>Year</w:t>
            </w:r>
          </w:p>
          <w:p w:rsidR="00505E54" w:rsidRPr="004E437C" w:rsidRDefault="003C4891" w:rsidP="00505E54">
            <w:pPr>
              <w:spacing w:after="0" w:line="240" w:lineRule="auto"/>
              <w:jc w:val="center"/>
              <w:rPr>
                <w:b/>
              </w:rPr>
            </w:pPr>
            <w:r>
              <w:rPr>
                <w:b/>
              </w:rPr>
              <w:t>Six</w:t>
            </w:r>
          </w:p>
        </w:tc>
        <w:tc>
          <w:tcPr>
            <w:tcW w:w="9043" w:type="dxa"/>
          </w:tcPr>
          <w:p w:rsidR="00505E54" w:rsidRPr="00FA2D3E" w:rsidRDefault="003C4891" w:rsidP="00505E54">
            <w:pPr>
              <w:shd w:val="clear" w:color="auto" w:fill="FFFFFF"/>
              <w:spacing w:after="0" w:line="240" w:lineRule="auto"/>
              <w:textAlignment w:val="center"/>
              <w:rPr>
                <w:rFonts w:ascii="Times New Roman" w:eastAsia="Times New Roman" w:hAnsi="Times New Roman" w:cs="Times New Roman"/>
                <w:color w:val="000000" w:themeColor="text1"/>
                <w:sz w:val="24"/>
                <w:szCs w:val="24"/>
              </w:rPr>
            </w:pPr>
            <w:r>
              <w:rPr>
                <w:rFonts w:ascii="Calibri" w:eastAsia="Times New Roman" w:hAnsi="Calibri" w:cs="Calibri"/>
                <w:color w:val="000000" w:themeColor="text1"/>
              </w:rPr>
              <w:t xml:space="preserve">Crazy Robot Cars – Design and create a vehicle meeting a specified criteria. Time trails and track variety will be developed to test the creations and determine and overall winning design. </w:t>
            </w:r>
          </w:p>
          <w:p w:rsidR="00F41D6B" w:rsidRPr="00D92A2F" w:rsidRDefault="00F41D6B" w:rsidP="00152743">
            <w:pPr>
              <w:spacing w:after="0" w:line="240" w:lineRule="auto"/>
            </w:pPr>
          </w:p>
        </w:tc>
      </w:tr>
    </w:tbl>
    <w:p w:rsidR="00164C2A" w:rsidRDefault="00164C2A" w:rsidP="00505E54">
      <w:pPr>
        <w:jc w:val="center"/>
        <w:rPr>
          <w:rFonts w:ascii="Times New Roman" w:hAnsi="Times New Roman" w:cs="Times New Roman"/>
          <w:b/>
          <w:sz w:val="40"/>
          <w:szCs w:val="40"/>
        </w:rPr>
      </w:pPr>
    </w:p>
    <w:p w:rsidR="00B16169" w:rsidRDefault="00B16169" w:rsidP="00B16169">
      <w:pPr>
        <w:jc w:val="center"/>
        <w:rPr>
          <w:rFonts w:ascii="Times New Roman" w:hAnsi="Times New Roman" w:cs="Times New Roman"/>
          <w:b/>
          <w:sz w:val="40"/>
          <w:szCs w:val="40"/>
        </w:rPr>
      </w:pPr>
      <w:r>
        <w:rPr>
          <w:rFonts w:ascii="Times New Roman" w:hAnsi="Times New Roman" w:cs="Times New Roman"/>
          <w:b/>
          <w:noProof/>
          <w:sz w:val="40"/>
          <w:szCs w:val="40"/>
          <w:lang w:eastAsia="zh-CN"/>
        </w:rPr>
        <w:lastRenderedPageBreak/>
        <w:drawing>
          <wp:anchor distT="0" distB="0" distL="114300" distR="114300" simplePos="0" relativeHeight="251670528" behindDoc="0" locked="0" layoutInCell="1" allowOverlap="1">
            <wp:simplePos x="0" y="0"/>
            <wp:positionH relativeFrom="column">
              <wp:posOffset>114300</wp:posOffset>
            </wp:positionH>
            <wp:positionV relativeFrom="paragraph">
              <wp:posOffset>0</wp:posOffset>
            </wp:positionV>
            <wp:extent cx="1152525" cy="777240"/>
            <wp:effectExtent l="0" t="0" r="9525"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77724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40"/>
          <w:szCs w:val="40"/>
        </w:rPr>
        <w:t>Humanities and Social Science</w:t>
      </w:r>
    </w:p>
    <w:p w:rsidR="00B16169" w:rsidRDefault="00B16169" w:rsidP="00B16169">
      <w:pPr>
        <w:jc w:val="center"/>
        <w:rPr>
          <w:rFonts w:ascii="Times New Roman" w:hAnsi="Times New Roman" w:cs="Times New Roman"/>
          <w:b/>
          <w:sz w:val="40"/>
          <w:szCs w:val="40"/>
        </w:rPr>
      </w:pPr>
    </w:p>
    <w:p w:rsidR="00505E54" w:rsidRPr="00331786" w:rsidRDefault="00505E54" w:rsidP="00505E54">
      <w:pPr>
        <w:rPr>
          <w:rFonts w:cstheme="minorHAnsi"/>
        </w:rPr>
      </w:pPr>
      <w:r w:rsidRPr="00331786">
        <w:rPr>
          <w:rFonts w:cstheme="minorHAnsi"/>
          <w:color w:val="222222"/>
        </w:rPr>
        <w:t xml:space="preserve">It </w:t>
      </w:r>
      <w:r w:rsidRPr="00331786">
        <w:rPr>
          <w:rFonts w:cstheme="minorHAnsi"/>
          <w:color w:val="222222"/>
          <w:lang w:val="en"/>
        </w:rPr>
        <w:t>is important that students come to understand their world, past and present, and develop a capacity to respond to challenges, now and in the future, in innovative, informed, personal and collective ways.</w:t>
      </w:r>
    </w:p>
    <w:p w:rsidR="00505E54" w:rsidRPr="00331786" w:rsidRDefault="00505E54" w:rsidP="00505E54">
      <w:pPr>
        <w:rPr>
          <w:rFonts w:cstheme="minorHAnsi"/>
          <w:color w:val="222222"/>
          <w:lang w:val="en"/>
        </w:rPr>
      </w:pPr>
      <w:r w:rsidRPr="00331786">
        <w:rPr>
          <w:rFonts w:cstheme="minorHAnsi"/>
        </w:rPr>
        <w:t xml:space="preserve">Torquay teachers use the Australian Curriculum to develop </w:t>
      </w:r>
      <w:r w:rsidRPr="00331786">
        <w:rPr>
          <w:rFonts w:cstheme="minorHAnsi"/>
          <w:color w:val="222222"/>
          <w:lang w:val="en"/>
        </w:rPr>
        <w:t xml:space="preserve">students’ knowledge, understanding and skills through </w:t>
      </w:r>
      <w:r w:rsidRPr="00505E54">
        <w:rPr>
          <w:rFonts w:cstheme="minorHAnsi"/>
          <w:b/>
          <w:color w:val="222222"/>
          <w:lang w:val="en"/>
        </w:rPr>
        <w:t>inquiry</w:t>
      </w:r>
      <w:r w:rsidRPr="00331786">
        <w:rPr>
          <w:rStyle w:val="Strong"/>
          <w:rFonts w:cstheme="minorHAnsi"/>
          <w:color w:val="222222"/>
          <w:lang w:val="en"/>
        </w:rPr>
        <w:t xml:space="preserve"> questions</w:t>
      </w:r>
      <w:r w:rsidRPr="00331786">
        <w:rPr>
          <w:rFonts w:cstheme="minorHAnsi"/>
          <w:color w:val="222222"/>
          <w:lang w:val="en"/>
        </w:rPr>
        <w:t xml:space="preserve">. The following inquiry questions allow for students to make meaningful connections. </w:t>
      </w:r>
    </w:p>
    <w:tbl>
      <w:tblPr>
        <w:tblStyle w:val="TableGrid"/>
        <w:tblW w:w="0" w:type="auto"/>
        <w:tblLook w:val="04A0" w:firstRow="1" w:lastRow="0" w:firstColumn="1" w:lastColumn="0" w:noHBand="0" w:noVBand="1"/>
      </w:tblPr>
      <w:tblGrid>
        <w:gridCol w:w="1413"/>
        <w:gridCol w:w="9043"/>
      </w:tblGrid>
      <w:tr w:rsidR="00505E54" w:rsidTr="00152743">
        <w:tc>
          <w:tcPr>
            <w:tcW w:w="1413" w:type="dxa"/>
            <w:vAlign w:val="center"/>
          </w:tcPr>
          <w:p w:rsidR="00505E54" w:rsidRPr="004E437C" w:rsidRDefault="00505E54" w:rsidP="00505E54">
            <w:pPr>
              <w:spacing w:after="0" w:line="240" w:lineRule="auto"/>
              <w:jc w:val="center"/>
              <w:rPr>
                <w:b/>
              </w:rPr>
            </w:pPr>
            <w:r w:rsidRPr="004E437C">
              <w:rPr>
                <w:b/>
              </w:rPr>
              <w:t xml:space="preserve">Years </w:t>
            </w:r>
          </w:p>
          <w:p w:rsidR="00505E54" w:rsidRPr="004E437C" w:rsidRDefault="00505E54" w:rsidP="00505E54">
            <w:pPr>
              <w:spacing w:after="0" w:line="240" w:lineRule="auto"/>
              <w:jc w:val="center"/>
              <w:rPr>
                <w:b/>
              </w:rPr>
            </w:pPr>
            <w:r w:rsidRPr="004E437C">
              <w:rPr>
                <w:b/>
              </w:rPr>
              <w:t>Prep/1</w:t>
            </w:r>
          </w:p>
        </w:tc>
        <w:tc>
          <w:tcPr>
            <w:tcW w:w="9043" w:type="dxa"/>
          </w:tcPr>
          <w:p w:rsidR="00505E54" w:rsidRDefault="00505E54" w:rsidP="00505E54">
            <w:r>
              <w:rPr>
                <w:b/>
                <w:u w:val="thick"/>
              </w:rPr>
              <w:t>My Special Places</w:t>
            </w:r>
            <w:r>
              <w:t xml:space="preserve"> – What are places like and what makes them special?</w:t>
            </w:r>
          </w:p>
        </w:tc>
      </w:tr>
      <w:tr w:rsidR="00505E54" w:rsidTr="00152743">
        <w:tc>
          <w:tcPr>
            <w:tcW w:w="1413" w:type="dxa"/>
            <w:vAlign w:val="center"/>
          </w:tcPr>
          <w:p w:rsidR="00505E54" w:rsidRPr="004E437C" w:rsidRDefault="00505E54" w:rsidP="00505E54">
            <w:pPr>
              <w:spacing w:after="0" w:line="240" w:lineRule="auto"/>
              <w:jc w:val="center"/>
              <w:rPr>
                <w:b/>
              </w:rPr>
            </w:pPr>
            <w:r w:rsidRPr="004E437C">
              <w:rPr>
                <w:b/>
              </w:rPr>
              <w:t>Years</w:t>
            </w:r>
          </w:p>
          <w:p w:rsidR="00505E54" w:rsidRPr="004E437C" w:rsidRDefault="00505E54" w:rsidP="00505E54">
            <w:pPr>
              <w:spacing w:after="0" w:line="240" w:lineRule="auto"/>
              <w:jc w:val="center"/>
              <w:rPr>
                <w:b/>
              </w:rPr>
            </w:pPr>
            <w:r w:rsidRPr="004E437C">
              <w:rPr>
                <w:b/>
              </w:rPr>
              <w:t>Two/Three</w:t>
            </w:r>
          </w:p>
        </w:tc>
        <w:tc>
          <w:tcPr>
            <w:tcW w:w="9043" w:type="dxa"/>
          </w:tcPr>
          <w:p w:rsidR="00505E54" w:rsidRDefault="00505E54" w:rsidP="00505E54">
            <w:r>
              <w:rPr>
                <w:b/>
                <w:u w:val="thick"/>
              </w:rPr>
              <w:t>Impacts of Technology Over Time</w:t>
            </w:r>
            <w:r>
              <w:t xml:space="preserve"> – </w:t>
            </w:r>
            <w:r>
              <w:rPr>
                <w:rFonts w:cstheme="minorHAnsi"/>
                <w:noProof/>
              </w:rPr>
              <w:t>How has technology changed in the classroom and shaped our daily life?</w:t>
            </w:r>
          </w:p>
        </w:tc>
      </w:tr>
      <w:tr w:rsidR="00505E54" w:rsidTr="00152743">
        <w:tc>
          <w:tcPr>
            <w:tcW w:w="1413" w:type="dxa"/>
            <w:vAlign w:val="center"/>
          </w:tcPr>
          <w:p w:rsidR="00505E54" w:rsidRPr="004E437C" w:rsidRDefault="00505E54" w:rsidP="00505E54">
            <w:pPr>
              <w:spacing w:after="0" w:line="240" w:lineRule="auto"/>
              <w:jc w:val="center"/>
              <w:rPr>
                <w:b/>
              </w:rPr>
            </w:pPr>
            <w:r>
              <w:rPr>
                <w:b/>
              </w:rPr>
              <w:t>Year</w:t>
            </w:r>
          </w:p>
          <w:p w:rsidR="00505E54" w:rsidRPr="004E437C" w:rsidRDefault="00505E54" w:rsidP="00505E54">
            <w:pPr>
              <w:spacing w:after="0" w:line="240" w:lineRule="auto"/>
              <w:jc w:val="center"/>
              <w:rPr>
                <w:b/>
              </w:rPr>
            </w:pPr>
            <w:r w:rsidRPr="004E437C">
              <w:rPr>
                <w:b/>
              </w:rPr>
              <w:t>Four</w:t>
            </w:r>
          </w:p>
        </w:tc>
        <w:tc>
          <w:tcPr>
            <w:tcW w:w="9043" w:type="dxa"/>
          </w:tcPr>
          <w:p w:rsidR="00505E54" w:rsidRPr="004E437C" w:rsidRDefault="00505E54" w:rsidP="00505E54">
            <w:pPr>
              <w:rPr>
                <w:rFonts w:cstheme="minorHAnsi"/>
              </w:rPr>
            </w:pPr>
            <w:r>
              <w:rPr>
                <w:rFonts w:cstheme="minorHAnsi"/>
                <w:b/>
                <w:noProof/>
                <w:u w:val="thick"/>
              </w:rPr>
              <w:t>Early Exploration and Settlement</w:t>
            </w:r>
            <w:r>
              <w:rPr>
                <w:rFonts w:cstheme="minorHAnsi"/>
                <w:noProof/>
              </w:rPr>
              <w:t xml:space="preserve"> –</w:t>
            </w:r>
            <w:r w:rsidRPr="00331786">
              <w:rPr>
                <w:rFonts w:cstheme="minorHAnsi"/>
                <w:noProof/>
              </w:rPr>
              <w:t xml:space="preserve"> </w:t>
            </w:r>
            <w:r>
              <w:rPr>
                <w:rFonts w:cstheme="minorHAnsi"/>
              </w:rPr>
              <w:t>What were the short and long term effects of European settlement?</w:t>
            </w:r>
          </w:p>
        </w:tc>
      </w:tr>
      <w:tr w:rsidR="00505E54" w:rsidTr="00152743">
        <w:tc>
          <w:tcPr>
            <w:tcW w:w="1413" w:type="dxa"/>
            <w:vAlign w:val="center"/>
          </w:tcPr>
          <w:p w:rsidR="00505E54" w:rsidRDefault="00505E54" w:rsidP="00505E54">
            <w:pPr>
              <w:spacing w:after="0" w:line="240" w:lineRule="auto"/>
              <w:jc w:val="center"/>
              <w:rPr>
                <w:b/>
              </w:rPr>
            </w:pPr>
            <w:r>
              <w:rPr>
                <w:b/>
              </w:rPr>
              <w:t>Year</w:t>
            </w:r>
          </w:p>
          <w:p w:rsidR="00505E54" w:rsidRDefault="00505E54" w:rsidP="00505E54">
            <w:pPr>
              <w:spacing w:after="0" w:line="240" w:lineRule="auto"/>
              <w:jc w:val="center"/>
              <w:rPr>
                <w:b/>
              </w:rPr>
            </w:pPr>
            <w:r>
              <w:rPr>
                <w:b/>
              </w:rPr>
              <w:t>Five</w:t>
            </w:r>
          </w:p>
        </w:tc>
        <w:tc>
          <w:tcPr>
            <w:tcW w:w="9043" w:type="dxa"/>
          </w:tcPr>
          <w:p w:rsidR="00505E54" w:rsidRPr="00505E54" w:rsidRDefault="00505E54" w:rsidP="00505E54">
            <w:pPr>
              <w:rPr>
                <w:rFonts w:cstheme="minorHAnsi"/>
                <w:noProof/>
              </w:rPr>
            </w:pPr>
            <w:r>
              <w:rPr>
                <w:rFonts w:cstheme="minorHAnsi"/>
                <w:b/>
                <w:noProof/>
                <w:u w:val="thick"/>
              </w:rPr>
              <w:t>Communities in Colonial Australia</w:t>
            </w:r>
            <w:r>
              <w:rPr>
                <w:rFonts w:cstheme="minorHAnsi"/>
                <w:noProof/>
              </w:rPr>
              <w:t xml:space="preserve"> – How have individuals and groups in the past contributed to the development of Australia?</w:t>
            </w:r>
          </w:p>
        </w:tc>
      </w:tr>
      <w:tr w:rsidR="00505E54" w:rsidTr="00152743">
        <w:tc>
          <w:tcPr>
            <w:tcW w:w="1413" w:type="dxa"/>
            <w:vAlign w:val="center"/>
          </w:tcPr>
          <w:p w:rsidR="00505E54" w:rsidRPr="004E437C" w:rsidRDefault="00505E54" w:rsidP="00505E54">
            <w:pPr>
              <w:spacing w:after="0" w:line="240" w:lineRule="auto"/>
              <w:jc w:val="center"/>
              <w:rPr>
                <w:b/>
              </w:rPr>
            </w:pPr>
            <w:r w:rsidRPr="004E437C">
              <w:rPr>
                <w:b/>
              </w:rPr>
              <w:t xml:space="preserve">Year </w:t>
            </w:r>
          </w:p>
          <w:p w:rsidR="00505E54" w:rsidRPr="004E437C" w:rsidRDefault="00505E54" w:rsidP="00505E54">
            <w:pPr>
              <w:spacing w:after="0" w:line="240" w:lineRule="auto"/>
              <w:jc w:val="center"/>
              <w:rPr>
                <w:b/>
              </w:rPr>
            </w:pPr>
            <w:r w:rsidRPr="004E437C">
              <w:rPr>
                <w:b/>
              </w:rPr>
              <w:t>Six</w:t>
            </w:r>
          </w:p>
        </w:tc>
        <w:tc>
          <w:tcPr>
            <w:tcW w:w="9043" w:type="dxa"/>
          </w:tcPr>
          <w:p w:rsidR="00505E54" w:rsidRPr="004E437C" w:rsidRDefault="00505E54" w:rsidP="00505E54">
            <w:pPr>
              <w:rPr>
                <w:rFonts w:cstheme="minorHAnsi"/>
              </w:rPr>
            </w:pPr>
            <w:r>
              <w:rPr>
                <w:rFonts w:cstheme="minorHAnsi"/>
                <w:b/>
                <w:u w:val="thick"/>
              </w:rPr>
              <w:t>Australia in a Diverse World</w:t>
            </w:r>
            <w:r w:rsidRPr="004E437C">
              <w:rPr>
                <w:rFonts w:cstheme="minorHAnsi"/>
                <w:b/>
              </w:rPr>
              <w:t xml:space="preserve"> </w:t>
            </w:r>
            <w:r>
              <w:rPr>
                <w:rFonts w:cstheme="minorHAnsi"/>
                <w:b/>
              </w:rPr>
              <w:t>–</w:t>
            </w:r>
            <w:r w:rsidRPr="00331786">
              <w:rPr>
                <w:rFonts w:cstheme="minorHAnsi"/>
              </w:rPr>
              <w:t xml:space="preserve"> </w:t>
            </w:r>
            <w:r>
              <w:rPr>
                <w:rFonts w:cstheme="minorHAnsi"/>
              </w:rPr>
              <w:t>How do places, people and cultures differ across the world?</w:t>
            </w:r>
          </w:p>
        </w:tc>
      </w:tr>
    </w:tbl>
    <w:p w:rsidR="00B35E03" w:rsidRDefault="005223F6" w:rsidP="006A6A55">
      <w:r>
        <w:rPr>
          <w:rFonts w:ascii="Arial" w:hAnsi="Arial" w:cs="Arial"/>
          <w:noProof/>
          <w:color w:val="001BA0"/>
          <w:sz w:val="20"/>
          <w:szCs w:val="20"/>
          <w:lang w:eastAsia="zh-CN"/>
        </w:rPr>
        <w:drawing>
          <wp:anchor distT="0" distB="0" distL="114300" distR="114300" simplePos="0" relativeHeight="251669504" behindDoc="1" locked="0" layoutInCell="1" allowOverlap="1">
            <wp:simplePos x="0" y="0"/>
            <wp:positionH relativeFrom="margin">
              <wp:align>right</wp:align>
            </wp:positionH>
            <wp:positionV relativeFrom="paragraph">
              <wp:posOffset>183515</wp:posOffset>
            </wp:positionV>
            <wp:extent cx="1508861" cy="762000"/>
            <wp:effectExtent l="0" t="0" r="0" b="0"/>
            <wp:wrapNone/>
            <wp:docPr id="12" name="Picture 12" descr="Image result for images health skipp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health skippi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8861" cy="762000"/>
                    </a:xfrm>
                    <a:prstGeom prst="rect">
                      <a:avLst/>
                    </a:prstGeom>
                    <a:noFill/>
                    <a:ln>
                      <a:noFill/>
                    </a:ln>
                  </pic:spPr>
                </pic:pic>
              </a:graphicData>
            </a:graphic>
          </wp:anchor>
        </w:drawing>
      </w:r>
    </w:p>
    <w:p w:rsidR="0020769C" w:rsidRDefault="0020769C" w:rsidP="00B35E03">
      <w:pPr>
        <w:jc w:val="center"/>
        <w:rPr>
          <w:rFonts w:ascii="Times New Roman" w:hAnsi="Times New Roman" w:cs="Times New Roman"/>
          <w:b/>
          <w:sz w:val="40"/>
          <w:szCs w:val="40"/>
        </w:rPr>
      </w:pPr>
    </w:p>
    <w:p w:rsidR="00B35E03" w:rsidRPr="00B35E03" w:rsidRDefault="005223F6" w:rsidP="005223F6">
      <w:pPr>
        <w:rPr>
          <w:rFonts w:ascii="Times New Roman" w:hAnsi="Times New Roman" w:cs="Times New Roman"/>
          <w:b/>
          <w:sz w:val="40"/>
          <w:szCs w:val="40"/>
        </w:rPr>
      </w:pPr>
      <w:r>
        <w:rPr>
          <w:rFonts w:ascii="Times New Roman" w:hAnsi="Times New Roman" w:cs="Times New Roman"/>
          <w:b/>
          <w:sz w:val="40"/>
          <w:szCs w:val="40"/>
        </w:rPr>
        <w:t xml:space="preserve">                          </w:t>
      </w:r>
      <w:r w:rsidR="00B35E03" w:rsidRPr="00B35E03">
        <w:rPr>
          <w:rFonts w:ascii="Times New Roman" w:hAnsi="Times New Roman" w:cs="Times New Roman"/>
          <w:b/>
          <w:sz w:val="40"/>
          <w:szCs w:val="40"/>
        </w:rPr>
        <w:t>H</w:t>
      </w:r>
      <w:r>
        <w:rPr>
          <w:rFonts w:ascii="Times New Roman" w:hAnsi="Times New Roman" w:cs="Times New Roman"/>
          <w:b/>
          <w:sz w:val="40"/>
          <w:szCs w:val="40"/>
        </w:rPr>
        <w:t xml:space="preserve">ealth </w:t>
      </w:r>
      <w:r w:rsidR="006A6A55">
        <w:rPr>
          <w:rFonts w:ascii="Times New Roman" w:hAnsi="Times New Roman" w:cs="Times New Roman"/>
          <w:b/>
          <w:sz w:val="40"/>
          <w:szCs w:val="40"/>
        </w:rPr>
        <w:t>and P</w:t>
      </w:r>
      <w:r>
        <w:rPr>
          <w:rFonts w:ascii="Times New Roman" w:hAnsi="Times New Roman" w:cs="Times New Roman"/>
          <w:b/>
          <w:sz w:val="40"/>
          <w:szCs w:val="40"/>
        </w:rPr>
        <w:t>hysical Education</w:t>
      </w:r>
    </w:p>
    <w:p w:rsidR="006A6A55" w:rsidRPr="00D67A5F" w:rsidRDefault="006A6A55" w:rsidP="006A6A55">
      <w:pPr>
        <w:rPr>
          <w:rFonts w:cstheme="minorHAnsi"/>
        </w:rPr>
      </w:pPr>
      <w:r w:rsidRPr="00D67A5F">
        <w:rPr>
          <w:rFonts w:cstheme="minorHAnsi"/>
        </w:rPr>
        <w:t>The development of movement skills, and social and emotional skills through physical play, and the development of knowledge and skills to help keep students safe, healthy and active are provided for in the Health and Physical Education curriculum. At Torquay students work with their class teacher and specialist teach</w:t>
      </w:r>
      <w:r>
        <w:rPr>
          <w:rFonts w:cstheme="minorHAnsi"/>
        </w:rPr>
        <w:t xml:space="preserve">er, Mrs Wylie to demonstrate these skills. </w:t>
      </w:r>
      <w:r w:rsidRPr="00D67A5F">
        <w:rPr>
          <w:rFonts w:cstheme="minorHAnsi"/>
        </w:rPr>
        <w:t xml:space="preserve"> </w:t>
      </w:r>
    </w:p>
    <w:p w:rsidR="006A6A55" w:rsidRPr="00D67A5F" w:rsidRDefault="006A6A55" w:rsidP="006A6A55">
      <w:pPr>
        <w:rPr>
          <w:rFonts w:cstheme="minorHAnsi"/>
        </w:rPr>
      </w:pPr>
      <w:r>
        <w:rPr>
          <w:rFonts w:cstheme="minorHAnsi"/>
        </w:rPr>
        <w:t xml:space="preserve">A whole school focus on </w:t>
      </w:r>
      <w:r w:rsidRPr="00D67A5F">
        <w:rPr>
          <w:rFonts w:cstheme="minorHAnsi"/>
        </w:rPr>
        <w:t xml:space="preserve">Skipping: Students perform skipping sequences and identify how their body responds to physical activity.  Through the TSS skipping program, students will develop and refine skipping skills and sequence.  Students will also investigate the heart’s reaction to physical activity.  </w:t>
      </w:r>
    </w:p>
    <w:p w:rsidR="00B35E03" w:rsidRDefault="00B35E03"/>
    <w:tbl>
      <w:tblPr>
        <w:tblStyle w:val="TableGrid"/>
        <w:tblW w:w="0" w:type="auto"/>
        <w:tblLook w:val="04A0" w:firstRow="1" w:lastRow="0" w:firstColumn="1" w:lastColumn="0" w:noHBand="0" w:noVBand="1"/>
      </w:tblPr>
      <w:tblGrid>
        <w:gridCol w:w="1413"/>
        <w:gridCol w:w="9043"/>
      </w:tblGrid>
      <w:tr w:rsidR="008B528B" w:rsidTr="00487C21">
        <w:tc>
          <w:tcPr>
            <w:tcW w:w="1413" w:type="dxa"/>
            <w:vAlign w:val="center"/>
          </w:tcPr>
          <w:p w:rsidR="008B528B" w:rsidRPr="004E437C" w:rsidRDefault="008B528B" w:rsidP="00487C21">
            <w:pPr>
              <w:spacing w:after="0" w:line="240" w:lineRule="auto"/>
              <w:jc w:val="center"/>
              <w:rPr>
                <w:b/>
              </w:rPr>
            </w:pPr>
            <w:r w:rsidRPr="004E437C">
              <w:rPr>
                <w:b/>
              </w:rPr>
              <w:t xml:space="preserve">Years </w:t>
            </w:r>
          </w:p>
          <w:p w:rsidR="008B528B" w:rsidRPr="004E437C" w:rsidRDefault="008B528B" w:rsidP="00487C21">
            <w:pPr>
              <w:spacing w:after="0" w:line="240" w:lineRule="auto"/>
              <w:jc w:val="center"/>
              <w:rPr>
                <w:b/>
              </w:rPr>
            </w:pPr>
            <w:r w:rsidRPr="004E437C">
              <w:rPr>
                <w:b/>
              </w:rPr>
              <w:t>Prep/1</w:t>
            </w:r>
          </w:p>
        </w:tc>
        <w:tc>
          <w:tcPr>
            <w:tcW w:w="9043" w:type="dxa"/>
          </w:tcPr>
          <w:p w:rsidR="008B528B" w:rsidRDefault="006A6A55" w:rsidP="00487C21">
            <w:r w:rsidRPr="006A6A55">
              <w:rPr>
                <w:rFonts w:cstheme="minorHAnsi"/>
                <w:b/>
                <w:u w:val="single"/>
              </w:rPr>
              <w:t>Looking out for others</w:t>
            </w:r>
            <w:r>
              <w:rPr>
                <w:rFonts w:cstheme="minorHAnsi"/>
              </w:rPr>
              <w:t xml:space="preserve"> -</w:t>
            </w:r>
            <w:r w:rsidR="00D67A5F" w:rsidRPr="00D67A5F">
              <w:rPr>
                <w:rFonts w:cstheme="minorHAnsi"/>
              </w:rPr>
              <w:t xml:space="preserve"> Students identify and describe different emotions people experience.  They explore and practice ways to interact with others in a variety of settings.  </w:t>
            </w:r>
          </w:p>
        </w:tc>
      </w:tr>
      <w:tr w:rsidR="008B528B" w:rsidTr="00487C21">
        <w:tc>
          <w:tcPr>
            <w:tcW w:w="1413" w:type="dxa"/>
            <w:vAlign w:val="center"/>
          </w:tcPr>
          <w:p w:rsidR="008B528B" w:rsidRPr="004E437C" w:rsidRDefault="008B528B" w:rsidP="00487C21">
            <w:pPr>
              <w:spacing w:after="0" w:line="240" w:lineRule="auto"/>
              <w:jc w:val="center"/>
              <w:rPr>
                <w:b/>
              </w:rPr>
            </w:pPr>
            <w:r w:rsidRPr="004E437C">
              <w:rPr>
                <w:b/>
              </w:rPr>
              <w:t>Years</w:t>
            </w:r>
          </w:p>
          <w:p w:rsidR="008B528B" w:rsidRPr="004E437C" w:rsidRDefault="008B528B" w:rsidP="00487C21">
            <w:pPr>
              <w:spacing w:after="0" w:line="240" w:lineRule="auto"/>
              <w:jc w:val="center"/>
              <w:rPr>
                <w:b/>
              </w:rPr>
            </w:pPr>
            <w:r w:rsidRPr="004E437C">
              <w:rPr>
                <w:b/>
              </w:rPr>
              <w:t>Two/Three</w:t>
            </w:r>
          </w:p>
        </w:tc>
        <w:tc>
          <w:tcPr>
            <w:tcW w:w="9043" w:type="dxa"/>
          </w:tcPr>
          <w:p w:rsidR="008B528B" w:rsidRDefault="006A6A55" w:rsidP="00487C21">
            <w:r w:rsidRPr="006A6A55">
              <w:rPr>
                <w:rFonts w:cstheme="minorHAnsi"/>
                <w:b/>
                <w:u w:val="single"/>
              </w:rPr>
              <w:t>Stay Safe</w:t>
            </w:r>
            <w:r>
              <w:rPr>
                <w:rFonts w:cstheme="minorHAnsi"/>
              </w:rPr>
              <w:t xml:space="preserve"> - </w:t>
            </w:r>
            <w:r w:rsidR="00D67A5F" w:rsidRPr="00D67A5F">
              <w:rPr>
                <w:rFonts w:cstheme="minorHAnsi"/>
              </w:rPr>
              <w:t>Students explore safe and unsafe situations so that they understand their responsibility in staying safe.  They examine the safety clues that can be used in situations and explore the emotions they feel in response to safe and unsafe situations.  Students consider aspects of sun safety and how they can promote their health, safety and wellbeing.</w:t>
            </w:r>
          </w:p>
        </w:tc>
      </w:tr>
      <w:tr w:rsidR="008B528B" w:rsidTr="00487C21">
        <w:tc>
          <w:tcPr>
            <w:tcW w:w="1413" w:type="dxa"/>
            <w:vAlign w:val="center"/>
          </w:tcPr>
          <w:p w:rsidR="008B528B" w:rsidRPr="004E437C" w:rsidRDefault="008B528B" w:rsidP="00487C21">
            <w:pPr>
              <w:spacing w:after="0" w:line="240" w:lineRule="auto"/>
              <w:jc w:val="center"/>
              <w:rPr>
                <w:b/>
              </w:rPr>
            </w:pPr>
            <w:r>
              <w:rPr>
                <w:b/>
              </w:rPr>
              <w:t>Year</w:t>
            </w:r>
            <w:r w:rsidR="006A6A55">
              <w:rPr>
                <w:b/>
              </w:rPr>
              <w:t>s</w:t>
            </w:r>
          </w:p>
          <w:p w:rsidR="008B528B" w:rsidRPr="004E437C" w:rsidRDefault="008B528B" w:rsidP="00487C21">
            <w:pPr>
              <w:spacing w:after="0" w:line="240" w:lineRule="auto"/>
              <w:jc w:val="center"/>
              <w:rPr>
                <w:b/>
              </w:rPr>
            </w:pPr>
            <w:r w:rsidRPr="004E437C">
              <w:rPr>
                <w:b/>
              </w:rPr>
              <w:t>Four</w:t>
            </w:r>
            <w:r w:rsidR="006A6A55">
              <w:rPr>
                <w:b/>
              </w:rPr>
              <w:t xml:space="preserve"> / Five</w:t>
            </w:r>
          </w:p>
        </w:tc>
        <w:tc>
          <w:tcPr>
            <w:tcW w:w="9043" w:type="dxa"/>
          </w:tcPr>
          <w:p w:rsidR="008B528B" w:rsidRPr="004E437C" w:rsidRDefault="00D67A5F" w:rsidP="00487C21">
            <w:pPr>
              <w:rPr>
                <w:rFonts w:cstheme="minorHAnsi"/>
              </w:rPr>
            </w:pPr>
            <w:r w:rsidRPr="006A6A55">
              <w:rPr>
                <w:rFonts w:cstheme="minorHAnsi"/>
                <w:b/>
                <w:u w:val="single"/>
              </w:rPr>
              <w:t>Culture in Australia</w:t>
            </w:r>
            <w:r w:rsidRPr="00D67A5F">
              <w:rPr>
                <w:rFonts w:cstheme="minorHAnsi"/>
              </w:rPr>
              <w:t xml:space="preserve"> – Positive Interactions:  Students investigate how heritage and culture contribute to identity.  They investigate how emotional responses vary and participate in partner and group activities. They explore the communication skills of respect and empathy and how they support positive interactions. </w:t>
            </w:r>
          </w:p>
        </w:tc>
      </w:tr>
      <w:tr w:rsidR="008B528B" w:rsidTr="00487C21">
        <w:tc>
          <w:tcPr>
            <w:tcW w:w="1413" w:type="dxa"/>
            <w:vAlign w:val="center"/>
          </w:tcPr>
          <w:p w:rsidR="008B528B" w:rsidRPr="004E437C" w:rsidRDefault="008B528B" w:rsidP="00487C21">
            <w:pPr>
              <w:spacing w:after="0" w:line="240" w:lineRule="auto"/>
              <w:jc w:val="center"/>
              <w:rPr>
                <w:b/>
              </w:rPr>
            </w:pPr>
            <w:r w:rsidRPr="004E437C">
              <w:rPr>
                <w:b/>
              </w:rPr>
              <w:t xml:space="preserve">Year </w:t>
            </w:r>
          </w:p>
          <w:p w:rsidR="008B528B" w:rsidRPr="004E437C" w:rsidRDefault="008B528B" w:rsidP="00487C21">
            <w:pPr>
              <w:spacing w:after="0" w:line="240" w:lineRule="auto"/>
              <w:jc w:val="center"/>
              <w:rPr>
                <w:b/>
              </w:rPr>
            </w:pPr>
            <w:r w:rsidRPr="004E437C">
              <w:rPr>
                <w:b/>
              </w:rPr>
              <w:t>Six</w:t>
            </w:r>
          </w:p>
        </w:tc>
        <w:tc>
          <w:tcPr>
            <w:tcW w:w="9043" w:type="dxa"/>
          </w:tcPr>
          <w:p w:rsidR="008B528B" w:rsidRPr="004E437C" w:rsidRDefault="006A6A55" w:rsidP="00487C21">
            <w:pPr>
              <w:rPr>
                <w:rFonts w:cstheme="minorHAnsi"/>
              </w:rPr>
            </w:pPr>
            <w:r w:rsidRPr="006A6A55">
              <w:rPr>
                <w:rFonts w:cstheme="minorHAnsi"/>
                <w:b/>
                <w:u w:val="single"/>
              </w:rPr>
              <w:t>Let’s Talk About it (Puberty Program)</w:t>
            </w:r>
            <w:r>
              <w:rPr>
                <w:rFonts w:cstheme="minorHAnsi"/>
              </w:rPr>
              <w:t xml:space="preserve"> </w:t>
            </w:r>
            <w:proofErr w:type="gramStart"/>
            <w:r>
              <w:rPr>
                <w:rFonts w:cstheme="minorHAnsi"/>
              </w:rPr>
              <w:t xml:space="preserve">- </w:t>
            </w:r>
            <w:r w:rsidRPr="00D67A5F">
              <w:rPr>
                <w:rFonts w:cstheme="minorHAnsi"/>
              </w:rPr>
              <w:t xml:space="preserve"> Students</w:t>
            </w:r>
            <w:proofErr w:type="gramEnd"/>
            <w:r w:rsidRPr="00D67A5F">
              <w:rPr>
                <w:rFonts w:cstheme="minorHAnsi"/>
              </w:rPr>
              <w:t xml:space="preserve"> explore the social, emotional and physical changes associated with puberty.  They investigate strategies available to assist them with this transition. </w:t>
            </w:r>
          </w:p>
        </w:tc>
      </w:tr>
    </w:tbl>
    <w:p w:rsidR="006A6A55" w:rsidRDefault="006A6A55" w:rsidP="006A6A55">
      <w:pPr>
        <w:rPr>
          <w:rFonts w:ascii="Times New Roman" w:hAnsi="Times New Roman" w:cs="Times New Roman"/>
          <w:b/>
          <w:sz w:val="40"/>
          <w:szCs w:val="40"/>
        </w:rPr>
      </w:pPr>
      <w:r>
        <w:rPr>
          <w:noProof/>
          <w:lang w:eastAsia="zh-CN"/>
        </w:rPr>
        <w:lastRenderedPageBreak/>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1383665" cy="88392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3665" cy="883920"/>
                    </a:xfrm>
                    <a:prstGeom prst="rect">
                      <a:avLst/>
                    </a:prstGeom>
                    <a:noFill/>
                  </pic:spPr>
                </pic:pic>
              </a:graphicData>
            </a:graphic>
          </wp:anchor>
        </w:drawing>
      </w:r>
    </w:p>
    <w:p w:rsidR="006A6A55" w:rsidRDefault="006A6A55" w:rsidP="006A6A55">
      <w:pPr>
        <w:jc w:val="center"/>
        <w:rPr>
          <w:rFonts w:ascii="Times New Roman" w:hAnsi="Times New Roman" w:cs="Times New Roman"/>
          <w:b/>
          <w:sz w:val="40"/>
          <w:szCs w:val="40"/>
        </w:rPr>
      </w:pPr>
      <w:r w:rsidRPr="00B35E03">
        <w:rPr>
          <w:rFonts w:ascii="Times New Roman" w:hAnsi="Times New Roman" w:cs="Times New Roman"/>
          <w:b/>
          <w:sz w:val="40"/>
          <w:szCs w:val="40"/>
        </w:rPr>
        <w:t>LOTE</w:t>
      </w:r>
    </w:p>
    <w:p w:rsidR="006A6A55" w:rsidRPr="0020769C" w:rsidRDefault="006A6A55" w:rsidP="006A6A55">
      <w:pPr>
        <w:jc w:val="center"/>
        <w:rPr>
          <w:rFonts w:ascii="Times New Roman" w:hAnsi="Times New Roman" w:cs="Times New Roman"/>
          <w:b/>
          <w:sz w:val="28"/>
          <w:szCs w:val="28"/>
        </w:rPr>
      </w:pPr>
    </w:p>
    <w:p w:rsidR="006A6A55" w:rsidRDefault="006A6A55" w:rsidP="006A6A55">
      <w:r>
        <w:t xml:space="preserve">Students </w:t>
      </w:r>
      <w:proofErr w:type="gramStart"/>
      <w:r>
        <w:t>learn</w:t>
      </w:r>
      <w:proofErr w:type="gramEnd"/>
      <w:r>
        <w:t xml:space="preserve"> Chinese Mandarin as their Language Other the English in Years 4 – 6.  This is taught by Mr Wang.</w:t>
      </w:r>
    </w:p>
    <w:p w:rsidR="008B528B" w:rsidRDefault="008B528B"/>
    <w:p w:rsidR="008B528B" w:rsidRDefault="007C1D07">
      <w:r>
        <w:rPr>
          <w:rFonts w:ascii="Arial" w:hAnsi="Arial" w:cs="Arial"/>
          <w:noProof/>
          <w:color w:val="001BA0"/>
          <w:sz w:val="20"/>
          <w:szCs w:val="20"/>
          <w:lang w:eastAsia="zh-CN"/>
        </w:rPr>
        <w:drawing>
          <wp:anchor distT="0" distB="0" distL="114300" distR="114300" simplePos="0" relativeHeight="251668480" behindDoc="1" locked="0" layoutInCell="1" allowOverlap="1">
            <wp:simplePos x="0" y="0"/>
            <wp:positionH relativeFrom="column">
              <wp:posOffset>5524500</wp:posOffset>
            </wp:positionH>
            <wp:positionV relativeFrom="paragraph">
              <wp:posOffset>234950</wp:posOffset>
            </wp:positionV>
            <wp:extent cx="998688" cy="876300"/>
            <wp:effectExtent l="0" t="0" r="0" b="0"/>
            <wp:wrapNone/>
            <wp:docPr id="11" name="Picture 11" descr="Image result for images muic ad dram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muic ad drama">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8688"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528B" w:rsidRDefault="008B528B"/>
    <w:p w:rsidR="00B35E03" w:rsidRDefault="00B35E03" w:rsidP="00B35E03">
      <w:pPr>
        <w:jc w:val="center"/>
        <w:rPr>
          <w:rFonts w:ascii="Times New Roman" w:hAnsi="Times New Roman" w:cs="Times New Roman"/>
          <w:b/>
          <w:sz w:val="40"/>
          <w:szCs w:val="40"/>
        </w:rPr>
      </w:pPr>
      <w:r w:rsidRPr="00B35E03">
        <w:rPr>
          <w:rFonts w:ascii="Times New Roman" w:hAnsi="Times New Roman" w:cs="Times New Roman"/>
          <w:b/>
          <w:sz w:val="40"/>
          <w:szCs w:val="40"/>
        </w:rPr>
        <w:t>The Arts</w:t>
      </w:r>
      <w:r w:rsidR="00D41288">
        <w:rPr>
          <w:rFonts w:ascii="Times New Roman" w:hAnsi="Times New Roman" w:cs="Times New Roman"/>
          <w:b/>
          <w:sz w:val="40"/>
          <w:szCs w:val="40"/>
        </w:rPr>
        <w:t xml:space="preserve">  </w:t>
      </w:r>
    </w:p>
    <w:p w:rsidR="0020769C" w:rsidRPr="006A6A55" w:rsidRDefault="0020769C" w:rsidP="00B35E03">
      <w:pPr>
        <w:jc w:val="center"/>
        <w:rPr>
          <w:rFonts w:ascii="Times New Roman" w:hAnsi="Times New Roman" w:cs="Times New Roman"/>
          <w:b/>
          <w:sz w:val="28"/>
          <w:szCs w:val="28"/>
        </w:rPr>
      </w:pPr>
    </w:p>
    <w:p w:rsidR="006A6A55" w:rsidRPr="00D67A5F" w:rsidRDefault="006A6A55" w:rsidP="006A6A55">
      <w:pPr>
        <w:rPr>
          <w:rFonts w:cstheme="minorHAnsi"/>
        </w:rPr>
      </w:pPr>
      <w:r>
        <w:rPr>
          <w:rFonts w:cstheme="minorHAnsi"/>
        </w:rPr>
        <w:t>The Arts has</w:t>
      </w:r>
      <w:r w:rsidRPr="00D67A5F">
        <w:rPr>
          <w:rFonts w:cstheme="minorHAnsi"/>
        </w:rPr>
        <w:t xml:space="preserve"> the capacity to engage, inspire and enrich all students, exciting the imagination and encouraging them to reach their creative and expressive potential. At Torquay we cover each of the 5 Arts subjects – Dance, Drama, Media Arts, Visual Arts and Music.  Mrs Royal is our specialist Music teacher and our class teachers provide students with rich, sustained, rigorous learning in each of the areas.  </w:t>
      </w:r>
    </w:p>
    <w:tbl>
      <w:tblPr>
        <w:tblStyle w:val="TableGrid"/>
        <w:tblW w:w="0" w:type="auto"/>
        <w:tblLook w:val="04A0" w:firstRow="1" w:lastRow="0" w:firstColumn="1" w:lastColumn="0" w:noHBand="0" w:noVBand="1"/>
      </w:tblPr>
      <w:tblGrid>
        <w:gridCol w:w="1413"/>
        <w:gridCol w:w="9043"/>
      </w:tblGrid>
      <w:tr w:rsidR="00B35E03" w:rsidTr="00152743">
        <w:tc>
          <w:tcPr>
            <w:tcW w:w="1413" w:type="dxa"/>
            <w:vAlign w:val="center"/>
          </w:tcPr>
          <w:p w:rsidR="00B35E03" w:rsidRPr="004E437C" w:rsidRDefault="00B35E03" w:rsidP="00152743">
            <w:pPr>
              <w:spacing w:after="0" w:line="240" w:lineRule="auto"/>
              <w:jc w:val="center"/>
              <w:rPr>
                <w:b/>
              </w:rPr>
            </w:pPr>
            <w:r w:rsidRPr="004E437C">
              <w:rPr>
                <w:b/>
              </w:rPr>
              <w:t xml:space="preserve">Years </w:t>
            </w:r>
          </w:p>
          <w:p w:rsidR="00B35E03" w:rsidRPr="004E437C" w:rsidRDefault="00B35E03" w:rsidP="00152743">
            <w:pPr>
              <w:spacing w:after="0" w:line="240" w:lineRule="auto"/>
              <w:jc w:val="center"/>
              <w:rPr>
                <w:b/>
              </w:rPr>
            </w:pPr>
            <w:r w:rsidRPr="004E437C">
              <w:rPr>
                <w:b/>
              </w:rPr>
              <w:t>Prep/1</w:t>
            </w:r>
          </w:p>
        </w:tc>
        <w:tc>
          <w:tcPr>
            <w:tcW w:w="9043" w:type="dxa"/>
          </w:tcPr>
          <w:p w:rsidR="006A6A55" w:rsidRPr="00D67A5F" w:rsidRDefault="006A6A55" w:rsidP="006A6A55">
            <w:pPr>
              <w:rPr>
                <w:rFonts w:cstheme="minorHAnsi"/>
              </w:rPr>
            </w:pPr>
            <w:r>
              <w:rPr>
                <w:rFonts w:cstheme="minorHAnsi"/>
              </w:rPr>
              <w:t xml:space="preserve">Drama: </w:t>
            </w:r>
            <w:r w:rsidRPr="006A6A55">
              <w:rPr>
                <w:rFonts w:cstheme="minorHAnsi"/>
                <w:b/>
                <w:u w:val="single"/>
              </w:rPr>
              <w:t>Stories Come to Life</w:t>
            </w:r>
            <w:r w:rsidRPr="00D67A5F">
              <w:rPr>
                <w:rFonts w:cstheme="minorHAnsi"/>
              </w:rPr>
              <w:t xml:space="preserve"> – Students make and respond to drama by exploring ways that texts and stories can be enacted using voice and</w:t>
            </w:r>
            <w:r>
              <w:rPr>
                <w:rFonts w:cstheme="minorHAnsi"/>
              </w:rPr>
              <w:t xml:space="preserve"> </w:t>
            </w:r>
            <w:r w:rsidRPr="00D67A5F">
              <w:rPr>
                <w:rFonts w:cstheme="minorHAnsi"/>
              </w:rPr>
              <w:t xml:space="preserve">movement.  Our students will be doing this through the medium of Traditional Dreamtime stories. </w:t>
            </w:r>
          </w:p>
          <w:p w:rsidR="00B35E03" w:rsidRPr="006A6A55" w:rsidRDefault="006A6A55" w:rsidP="006A6A55">
            <w:pPr>
              <w:rPr>
                <w:rFonts w:cstheme="minorHAnsi"/>
              </w:rPr>
            </w:pPr>
            <w:r w:rsidRPr="00D67A5F">
              <w:rPr>
                <w:rFonts w:cstheme="minorHAnsi"/>
              </w:rPr>
              <w:t xml:space="preserve">Music:  </w:t>
            </w:r>
            <w:r w:rsidRPr="006A6A55">
              <w:rPr>
                <w:rFonts w:cstheme="minorHAnsi"/>
                <w:b/>
                <w:u w:val="single"/>
              </w:rPr>
              <w:t>Let’s Sing and Play Together</w:t>
            </w:r>
            <w:r w:rsidRPr="00D67A5F">
              <w:rPr>
                <w:rFonts w:cstheme="minorHAnsi"/>
              </w:rPr>
              <w:t xml:space="preserve"> - In this unit, students explore rhymes and songs as stimulus for music making and responding.</w:t>
            </w:r>
          </w:p>
        </w:tc>
      </w:tr>
      <w:tr w:rsidR="00B35E03" w:rsidTr="00152743">
        <w:tc>
          <w:tcPr>
            <w:tcW w:w="1413" w:type="dxa"/>
            <w:vAlign w:val="center"/>
          </w:tcPr>
          <w:p w:rsidR="00B35E03" w:rsidRPr="004E437C" w:rsidRDefault="00B35E03" w:rsidP="00152743">
            <w:pPr>
              <w:spacing w:after="0" w:line="240" w:lineRule="auto"/>
              <w:jc w:val="center"/>
              <w:rPr>
                <w:b/>
              </w:rPr>
            </w:pPr>
            <w:r w:rsidRPr="004E437C">
              <w:rPr>
                <w:b/>
              </w:rPr>
              <w:t>Years</w:t>
            </w:r>
          </w:p>
          <w:p w:rsidR="00B35E03" w:rsidRPr="004E437C" w:rsidRDefault="00B35E03" w:rsidP="00152743">
            <w:pPr>
              <w:spacing w:after="0" w:line="240" w:lineRule="auto"/>
              <w:jc w:val="center"/>
              <w:rPr>
                <w:b/>
              </w:rPr>
            </w:pPr>
            <w:r w:rsidRPr="004E437C">
              <w:rPr>
                <w:b/>
              </w:rPr>
              <w:t>Two/Three</w:t>
            </w:r>
          </w:p>
        </w:tc>
        <w:tc>
          <w:tcPr>
            <w:tcW w:w="9043" w:type="dxa"/>
          </w:tcPr>
          <w:p w:rsidR="006A6A55" w:rsidRPr="00D67A5F" w:rsidRDefault="006A6A55" w:rsidP="006A6A55">
            <w:pPr>
              <w:rPr>
                <w:rFonts w:cstheme="minorHAnsi"/>
              </w:rPr>
            </w:pPr>
            <w:r w:rsidRPr="00D67A5F">
              <w:rPr>
                <w:rFonts w:cstheme="minorHAnsi"/>
              </w:rPr>
              <w:t xml:space="preserve">Drama: </w:t>
            </w:r>
            <w:r w:rsidRPr="006A6A55">
              <w:rPr>
                <w:rFonts w:cstheme="minorHAnsi"/>
                <w:b/>
                <w:u w:val="single"/>
              </w:rPr>
              <w:t xml:space="preserve">Elements of </w:t>
            </w:r>
            <w:proofErr w:type="gramStart"/>
            <w:r w:rsidRPr="006A6A55">
              <w:rPr>
                <w:rFonts w:cstheme="minorHAnsi"/>
                <w:b/>
                <w:u w:val="single"/>
              </w:rPr>
              <w:t>Drama</w:t>
            </w:r>
            <w:r w:rsidRPr="00D67A5F">
              <w:rPr>
                <w:rFonts w:cstheme="minorHAnsi"/>
              </w:rPr>
              <w:t xml:space="preserve">  –</w:t>
            </w:r>
            <w:proofErr w:type="gramEnd"/>
            <w:r w:rsidRPr="00D67A5F">
              <w:rPr>
                <w:rFonts w:cstheme="minorHAnsi"/>
              </w:rPr>
              <w:t xml:space="preserve"> Students make and respond to drama by exploring ways that texts and stories can be enacted using voice and movement.  Our students will be doing this through Reader’s Theatre using traditional fables, fairy tales and stories. </w:t>
            </w:r>
          </w:p>
          <w:p w:rsidR="00B35E03" w:rsidRPr="006A6A55" w:rsidRDefault="006A6A55" w:rsidP="006A6A55">
            <w:pPr>
              <w:rPr>
                <w:rFonts w:cstheme="minorHAnsi"/>
              </w:rPr>
            </w:pPr>
            <w:r w:rsidRPr="00D67A5F">
              <w:rPr>
                <w:rFonts w:cstheme="minorHAnsi"/>
              </w:rPr>
              <w:t xml:space="preserve">Music: </w:t>
            </w:r>
            <w:r w:rsidRPr="006A6A55">
              <w:rPr>
                <w:rFonts w:cstheme="minorHAnsi"/>
                <w:b/>
                <w:u w:val="single"/>
              </w:rPr>
              <w:t>Let’s Celebrate/ Let’s Remember</w:t>
            </w:r>
            <w:r w:rsidRPr="00D67A5F">
              <w:rPr>
                <w:rFonts w:cstheme="minorHAnsi"/>
              </w:rPr>
              <w:t xml:space="preserve"> - In this unit, students use the recorder to make music.  They also respond to music exploring the songs used in celebrations and commemorations from a range of cultures including music for special occasions around the world.</w:t>
            </w:r>
          </w:p>
        </w:tc>
      </w:tr>
      <w:tr w:rsidR="00B35E03" w:rsidTr="00152743">
        <w:tc>
          <w:tcPr>
            <w:tcW w:w="1413" w:type="dxa"/>
            <w:vAlign w:val="center"/>
          </w:tcPr>
          <w:p w:rsidR="00B35E03" w:rsidRPr="004E437C" w:rsidRDefault="00B35E03" w:rsidP="00152743">
            <w:pPr>
              <w:spacing w:after="0" w:line="240" w:lineRule="auto"/>
              <w:jc w:val="center"/>
              <w:rPr>
                <w:b/>
              </w:rPr>
            </w:pPr>
            <w:r w:rsidRPr="004E437C">
              <w:rPr>
                <w:b/>
              </w:rPr>
              <w:t>Years</w:t>
            </w:r>
          </w:p>
          <w:p w:rsidR="00B35E03" w:rsidRPr="004E437C" w:rsidRDefault="00B35E03" w:rsidP="00152743">
            <w:pPr>
              <w:spacing w:after="0" w:line="240" w:lineRule="auto"/>
              <w:jc w:val="center"/>
              <w:rPr>
                <w:b/>
              </w:rPr>
            </w:pPr>
            <w:r w:rsidRPr="004E437C">
              <w:rPr>
                <w:b/>
              </w:rPr>
              <w:t>Four/Five</w:t>
            </w:r>
          </w:p>
        </w:tc>
        <w:tc>
          <w:tcPr>
            <w:tcW w:w="9043" w:type="dxa"/>
          </w:tcPr>
          <w:p w:rsidR="006A6A55" w:rsidRPr="00D67A5F" w:rsidRDefault="006A6A55" w:rsidP="006A6A55">
            <w:pPr>
              <w:rPr>
                <w:rFonts w:cstheme="minorHAnsi"/>
              </w:rPr>
            </w:pPr>
            <w:r w:rsidRPr="00D67A5F">
              <w:rPr>
                <w:rFonts w:cstheme="minorHAnsi"/>
              </w:rPr>
              <w:t xml:space="preserve">Drama: </w:t>
            </w:r>
            <w:r w:rsidRPr="006A6A55">
              <w:rPr>
                <w:rFonts w:cstheme="minorHAnsi"/>
                <w:b/>
                <w:u w:val="single"/>
              </w:rPr>
              <w:t>Dramatic Transformations</w:t>
            </w:r>
            <w:r w:rsidRPr="00D67A5F">
              <w:rPr>
                <w:rFonts w:cstheme="minorHAnsi"/>
              </w:rPr>
              <w:t xml:space="preserve"> – Students make and respond to drama by investigating dramatic forms that use more than the human body</w:t>
            </w:r>
            <w:r>
              <w:rPr>
                <w:rFonts w:cstheme="minorHAnsi"/>
              </w:rPr>
              <w:t xml:space="preserve"> </w:t>
            </w:r>
            <w:r w:rsidRPr="00D67A5F">
              <w:rPr>
                <w:rFonts w:cstheme="minorHAnsi"/>
              </w:rPr>
              <w:t xml:space="preserve">in role and dramatic action.  This includes puppetry, masks, media, props and alternate performance spaces.  Our students will be using Australian poems for inspiration. </w:t>
            </w:r>
          </w:p>
          <w:p w:rsidR="00B35E03" w:rsidRPr="006A6A55" w:rsidRDefault="006A6A55" w:rsidP="006A6A55">
            <w:pPr>
              <w:rPr>
                <w:rFonts w:cstheme="minorHAnsi"/>
              </w:rPr>
            </w:pPr>
            <w:r w:rsidRPr="006A6A55">
              <w:rPr>
                <w:rFonts w:cstheme="minorHAnsi"/>
                <w:b/>
                <w:u w:val="single"/>
              </w:rPr>
              <w:t>Musical Characters and Action</w:t>
            </w:r>
            <w:r w:rsidRPr="00D67A5F">
              <w:rPr>
                <w:rFonts w:cstheme="minorHAnsi"/>
              </w:rPr>
              <w:t xml:space="preserve"> - In this unit, students use the guitar to make music.  They also respond to music by exploring the ways that characters from television, film and media are portrayed musically, for example, superheroes, television programs, cartoons and their characters, animals and their songs, mascots, sound effects and</w:t>
            </w:r>
            <w:r>
              <w:rPr>
                <w:rFonts w:cstheme="minorHAnsi"/>
              </w:rPr>
              <w:t xml:space="preserve"> </w:t>
            </w:r>
            <w:r w:rsidRPr="00D67A5F">
              <w:rPr>
                <w:rFonts w:cstheme="minorHAnsi"/>
              </w:rPr>
              <w:t>villains and heroes.</w:t>
            </w:r>
          </w:p>
        </w:tc>
      </w:tr>
      <w:tr w:rsidR="00B35E03" w:rsidTr="00152743">
        <w:tc>
          <w:tcPr>
            <w:tcW w:w="1413" w:type="dxa"/>
            <w:vAlign w:val="center"/>
          </w:tcPr>
          <w:p w:rsidR="00B35E03" w:rsidRPr="004E437C" w:rsidRDefault="00B35E03" w:rsidP="00152743">
            <w:pPr>
              <w:spacing w:after="0" w:line="240" w:lineRule="auto"/>
              <w:jc w:val="center"/>
              <w:rPr>
                <w:b/>
              </w:rPr>
            </w:pPr>
            <w:r w:rsidRPr="004E437C">
              <w:rPr>
                <w:b/>
              </w:rPr>
              <w:t xml:space="preserve">Year </w:t>
            </w:r>
          </w:p>
          <w:p w:rsidR="00B35E03" w:rsidRPr="004E437C" w:rsidRDefault="00B35E03" w:rsidP="00152743">
            <w:pPr>
              <w:spacing w:after="0" w:line="240" w:lineRule="auto"/>
              <w:jc w:val="center"/>
              <w:rPr>
                <w:b/>
              </w:rPr>
            </w:pPr>
            <w:r w:rsidRPr="004E437C">
              <w:rPr>
                <w:b/>
              </w:rPr>
              <w:t>Six</w:t>
            </w:r>
          </w:p>
        </w:tc>
        <w:tc>
          <w:tcPr>
            <w:tcW w:w="9043" w:type="dxa"/>
          </w:tcPr>
          <w:p w:rsidR="006A6A55" w:rsidRPr="00D67A5F" w:rsidRDefault="006A6A55" w:rsidP="006A6A55">
            <w:pPr>
              <w:rPr>
                <w:rFonts w:cstheme="minorHAnsi"/>
              </w:rPr>
            </w:pPr>
            <w:r w:rsidRPr="00D67A5F">
              <w:rPr>
                <w:rFonts w:cstheme="minorHAnsi"/>
              </w:rPr>
              <w:t xml:space="preserve">Year 6 – Media:  </w:t>
            </w:r>
            <w:r w:rsidRPr="006A6A55">
              <w:rPr>
                <w:rFonts w:cstheme="minorHAnsi"/>
                <w:b/>
                <w:u w:val="single"/>
              </w:rPr>
              <w:t>What’s the Story</w:t>
            </w:r>
            <w:r w:rsidRPr="00D67A5F">
              <w:rPr>
                <w:rFonts w:cstheme="minorHAnsi"/>
              </w:rPr>
              <w:t xml:space="preserve"> – Students will create and present a news report style film on a natural disaster.  This includes experimenting with media technology and collaborating in the production process of producing a script, storyboard, film, photography, editing, lighting, sound and text to create mood and atmosphere.  </w:t>
            </w:r>
          </w:p>
          <w:p w:rsidR="00B35E03" w:rsidRPr="006A6A55" w:rsidRDefault="006A6A55" w:rsidP="006A6A55">
            <w:pPr>
              <w:rPr>
                <w:rFonts w:cstheme="minorHAnsi"/>
              </w:rPr>
            </w:pPr>
            <w:r w:rsidRPr="00D67A5F">
              <w:rPr>
                <w:rFonts w:cstheme="minorHAnsi"/>
              </w:rPr>
              <w:t xml:space="preserve">Music: </w:t>
            </w:r>
            <w:r w:rsidRPr="006A6A55">
              <w:rPr>
                <w:rFonts w:cstheme="minorHAnsi"/>
                <w:b/>
                <w:u w:val="single"/>
              </w:rPr>
              <w:t>Rhythmic Riot</w:t>
            </w:r>
            <w:r w:rsidRPr="00D67A5F">
              <w:rPr>
                <w:rFonts w:cstheme="minorHAnsi"/>
              </w:rPr>
              <w:t xml:space="preserve"> - In this unit, students use the guitar to make music.  They also respond to music by exploring the concept of ostinato – a rhythmic or melodic pattern that is repeated throughout a section or a whole piece of music.</w:t>
            </w:r>
          </w:p>
        </w:tc>
      </w:tr>
    </w:tbl>
    <w:p w:rsidR="008B528B" w:rsidRDefault="008B528B" w:rsidP="006A6A55">
      <w:pPr>
        <w:jc w:val="center"/>
        <w:rPr>
          <w:rFonts w:cstheme="minorHAnsi"/>
        </w:rPr>
      </w:pPr>
    </w:p>
    <w:sectPr w:rsidR="008B528B" w:rsidSect="0048204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26999"/>
    <w:multiLevelType w:val="hybridMultilevel"/>
    <w:tmpl w:val="DE24A7CA"/>
    <w:lvl w:ilvl="0" w:tplc="0C090001">
      <w:start w:val="1"/>
      <w:numFmt w:val="bullet"/>
      <w:lvlText w:val=""/>
      <w:lvlJc w:val="left"/>
      <w:pPr>
        <w:ind w:left="431" w:hanging="360"/>
      </w:pPr>
      <w:rPr>
        <w:rFonts w:ascii="Symbol" w:hAnsi="Symbol" w:hint="default"/>
      </w:rPr>
    </w:lvl>
    <w:lvl w:ilvl="1" w:tplc="0C090003" w:tentative="1">
      <w:start w:val="1"/>
      <w:numFmt w:val="bullet"/>
      <w:lvlText w:val="o"/>
      <w:lvlJc w:val="left"/>
      <w:pPr>
        <w:ind w:left="1151" w:hanging="360"/>
      </w:pPr>
      <w:rPr>
        <w:rFonts w:ascii="Courier New" w:hAnsi="Courier New" w:cs="Courier New" w:hint="default"/>
      </w:rPr>
    </w:lvl>
    <w:lvl w:ilvl="2" w:tplc="0C090005" w:tentative="1">
      <w:start w:val="1"/>
      <w:numFmt w:val="bullet"/>
      <w:lvlText w:val=""/>
      <w:lvlJc w:val="left"/>
      <w:pPr>
        <w:ind w:left="1871" w:hanging="360"/>
      </w:pPr>
      <w:rPr>
        <w:rFonts w:ascii="Wingdings" w:hAnsi="Wingdings" w:hint="default"/>
      </w:rPr>
    </w:lvl>
    <w:lvl w:ilvl="3" w:tplc="0C090001" w:tentative="1">
      <w:start w:val="1"/>
      <w:numFmt w:val="bullet"/>
      <w:lvlText w:val=""/>
      <w:lvlJc w:val="left"/>
      <w:pPr>
        <w:ind w:left="2591" w:hanging="360"/>
      </w:pPr>
      <w:rPr>
        <w:rFonts w:ascii="Symbol" w:hAnsi="Symbol" w:hint="default"/>
      </w:rPr>
    </w:lvl>
    <w:lvl w:ilvl="4" w:tplc="0C090003" w:tentative="1">
      <w:start w:val="1"/>
      <w:numFmt w:val="bullet"/>
      <w:lvlText w:val="o"/>
      <w:lvlJc w:val="left"/>
      <w:pPr>
        <w:ind w:left="3311" w:hanging="360"/>
      </w:pPr>
      <w:rPr>
        <w:rFonts w:ascii="Courier New" w:hAnsi="Courier New" w:cs="Courier New" w:hint="default"/>
      </w:rPr>
    </w:lvl>
    <w:lvl w:ilvl="5" w:tplc="0C090005" w:tentative="1">
      <w:start w:val="1"/>
      <w:numFmt w:val="bullet"/>
      <w:lvlText w:val=""/>
      <w:lvlJc w:val="left"/>
      <w:pPr>
        <w:ind w:left="4031" w:hanging="360"/>
      </w:pPr>
      <w:rPr>
        <w:rFonts w:ascii="Wingdings" w:hAnsi="Wingdings" w:hint="default"/>
      </w:rPr>
    </w:lvl>
    <w:lvl w:ilvl="6" w:tplc="0C090001" w:tentative="1">
      <w:start w:val="1"/>
      <w:numFmt w:val="bullet"/>
      <w:lvlText w:val=""/>
      <w:lvlJc w:val="left"/>
      <w:pPr>
        <w:ind w:left="4751" w:hanging="360"/>
      </w:pPr>
      <w:rPr>
        <w:rFonts w:ascii="Symbol" w:hAnsi="Symbol" w:hint="default"/>
      </w:rPr>
    </w:lvl>
    <w:lvl w:ilvl="7" w:tplc="0C090003" w:tentative="1">
      <w:start w:val="1"/>
      <w:numFmt w:val="bullet"/>
      <w:lvlText w:val="o"/>
      <w:lvlJc w:val="left"/>
      <w:pPr>
        <w:ind w:left="5471" w:hanging="360"/>
      </w:pPr>
      <w:rPr>
        <w:rFonts w:ascii="Courier New" w:hAnsi="Courier New" w:cs="Courier New" w:hint="default"/>
      </w:rPr>
    </w:lvl>
    <w:lvl w:ilvl="8" w:tplc="0C090005" w:tentative="1">
      <w:start w:val="1"/>
      <w:numFmt w:val="bullet"/>
      <w:lvlText w:val=""/>
      <w:lvlJc w:val="left"/>
      <w:pPr>
        <w:ind w:left="6191" w:hanging="360"/>
      </w:pPr>
      <w:rPr>
        <w:rFonts w:ascii="Wingdings" w:hAnsi="Wingdings" w:hint="default"/>
      </w:rPr>
    </w:lvl>
  </w:abstractNum>
  <w:abstractNum w:abstractNumId="1">
    <w:nsid w:val="52DE5503"/>
    <w:multiLevelType w:val="hybridMultilevel"/>
    <w:tmpl w:val="F2EAB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6D0D03"/>
    <w:multiLevelType w:val="hybridMultilevel"/>
    <w:tmpl w:val="9A02B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50"/>
    <w:rsid w:val="00164C2A"/>
    <w:rsid w:val="00165830"/>
    <w:rsid w:val="00176D3E"/>
    <w:rsid w:val="001F69DC"/>
    <w:rsid w:val="0020769C"/>
    <w:rsid w:val="002076FF"/>
    <w:rsid w:val="00235060"/>
    <w:rsid w:val="003C4891"/>
    <w:rsid w:val="0047586C"/>
    <w:rsid w:val="00482045"/>
    <w:rsid w:val="004E437C"/>
    <w:rsid w:val="00501851"/>
    <w:rsid w:val="00505E54"/>
    <w:rsid w:val="005223F6"/>
    <w:rsid w:val="0053655B"/>
    <w:rsid w:val="00593944"/>
    <w:rsid w:val="006A6A55"/>
    <w:rsid w:val="006D1020"/>
    <w:rsid w:val="0072688F"/>
    <w:rsid w:val="00790351"/>
    <w:rsid w:val="007C1D07"/>
    <w:rsid w:val="00863AEB"/>
    <w:rsid w:val="00894576"/>
    <w:rsid w:val="008B528B"/>
    <w:rsid w:val="009A4442"/>
    <w:rsid w:val="00A6638D"/>
    <w:rsid w:val="00A80030"/>
    <w:rsid w:val="00B16169"/>
    <w:rsid w:val="00B35E03"/>
    <w:rsid w:val="00C23966"/>
    <w:rsid w:val="00D41288"/>
    <w:rsid w:val="00D60450"/>
    <w:rsid w:val="00D67A5F"/>
    <w:rsid w:val="00D92A2F"/>
    <w:rsid w:val="00E22BBF"/>
    <w:rsid w:val="00F41D6B"/>
    <w:rsid w:val="00FA1E55"/>
    <w:rsid w:val="00FE4BC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450"/>
    <w:pPr>
      <w:ind w:left="720"/>
      <w:contextualSpacing/>
    </w:pPr>
  </w:style>
  <w:style w:type="table" w:styleId="TableGrid">
    <w:name w:val="Table Grid"/>
    <w:basedOn w:val="TableNormal"/>
    <w:uiPriority w:val="39"/>
    <w:rsid w:val="004E4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5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450"/>
    <w:pPr>
      <w:ind w:left="720"/>
      <w:contextualSpacing/>
    </w:pPr>
  </w:style>
  <w:style w:type="table" w:styleId="TableGrid">
    <w:name w:val="Table Grid"/>
    <w:basedOn w:val="TableNormal"/>
    <w:uiPriority w:val="39"/>
    <w:rsid w:val="004E4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5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783">
      <w:bodyDiv w:val="1"/>
      <w:marLeft w:val="0"/>
      <w:marRight w:val="0"/>
      <w:marTop w:val="0"/>
      <w:marBottom w:val="0"/>
      <w:divBdr>
        <w:top w:val="none" w:sz="0" w:space="0" w:color="auto"/>
        <w:left w:val="none" w:sz="0" w:space="0" w:color="auto"/>
        <w:bottom w:val="none" w:sz="0" w:space="0" w:color="auto"/>
        <w:right w:val="none" w:sz="0" w:space="0" w:color="auto"/>
      </w:divBdr>
      <w:divsChild>
        <w:div w:id="606814783">
          <w:marLeft w:val="0"/>
          <w:marRight w:val="0"/>
          <w:marTop w:val="0"/>
          <w:marBottom w:val="0"/>
          <w:divBdr>
            <w:top w:val="none" w:sz="0" w:space="0" w:color="auto"/>
            <w:left w:val="none" w:sz="0" w:space="0" w:color="auto"/>
            <w:bottom w:val="none" w:sz="0" w:space="0" w:color="auto"/>
            <w:right w:val="none" w:sz="0" w:space="0" w:color="auto"/>
          </w:divBdr>
          <w:divsChild>
            <w:div w:id="1456367891">
              <w:marLeft w:val="0"/>
              <w:marRight w:val="0"/>
              <w:marTop w:val="0"/>
              <w:marBottom w:val="0"/>
              <w:divBdr>
                <w:top w:val="none" w:sz="0" w:space="0" w:color="auto"/>
                <w:left w:val="none" w:sz="0" w:space="0" w:color="auto"/>
                <w:bottom w:val="none" w:sz="0" w:space="0" w:color="auto"/>
                <w:right w:val="none" w:sz="0" w:space="0" w:color="auto"/>
              </w:divBdr>
              <w:divsChild>
                <w:div w:id="386759871">
                  <w:marLeft w:val="0"/>
                  <w:marRight w:val="0"/>
                  <w:marTop w:val="0"/>
                  <w:marBottom w:val="0"/>
                  <w:divBdr>
                    <w:top w:val="none" w:sz="0" w:space="0" w:color="auto"/>
                    <w:left w:val="none" w:sz="0" w:space="0" w:color="auto"/>
                    <w:bottom w:val="none" w:sz="0" w:space="0" w:color="auto"/>
                    <w:right w:val="none" w:sz="0" w:space="0" w:color="auto"/>
                  </w:divBdr>
                  <w:divsChild>
                    <w:div w:id="1958609093">
                      <w:marLeft w:val="0"/>
                      <w:marRight w:val="0"/>
                      <w:marTop w:val="0"/>
                      <w:marBottom w:val="0"/>
                      <w:divBdr>
                        <w:top w:val="none" w:sz="0" w:space="0" w:color="auto"/>
                        <w:left w:val="none" w:sz="0" w:space="0" w:color="auto"/>
                        <w:bottom w:val="none" w:sz="0" w:space="0" w:color="auto"/>
                        <w:right w:val="none" w:sz="0" w:space="0" w:color="auto"/>
                      </w:divBdr>
                      <w:divsChild>
                        <w:div w:id="957567395">
                          <w:marLeft w:val="0"/>
                          <w:marRight w:val="0"/>
                          <w:marTop w:val="0"/>
                          <w:marBottom w:val="0"/>
                          <w:divBdr>
                            <w:top w:val="none" w:sz="0" w:space="0" w:color="auto"/>
                            <w:left w:val="none" w:sz="0" w:space="0" w:color="auto"/>
                            <w:bottom w:val="none" w:sz="0" w:space="0" w:color="auto"/>
                            <w:right w:val="none" w:sz="0" w:space="0" w:color="auto"/>
                          </w:divBdr>
                          <w:divsChild>
                            <w:div w:id="737901161">
                              <w:marLeft w:val="15"/>
                              <w:marRight w:val="195"/>
                              <w:marTop w:val="0"/>
                              <w:marBottom w:val="0"/>
                              <w:divBdr>
                                <w:top w:val="none" w:sz="0" w:space="0" w:color="auto"/>
                                <w:left w:val="none" w:sz="0" w:space="0" w:color="auto"/>
                                <w:bottom w:val="none" w:sz="0" w:space="0" w:color="auto"/>
                                <w:right w:val="none" w:sz="0" w:space="0" w:color="auto"/>
                              </w:divBdr>
                              <w:divsChild>
                                <w:div w:id="1067453305">
                                  <w:marLeft w:val="0"/>
                                  <w:marRight w:val="0"/>
                                  <w:marTop w:val="0"/>
                                  <w:marBottom w:val="0"/>
                                  <w:divBdr>
                                    <w:top w:val="none" w:sz="0" w:space="0" w:color="auto"/>
                                    <w:left w:val="none" w:sz="0" w:space="0" w:color="auto"/>
                                    <w:bottom w:val="none" w:sz="0" w:space="0" w:color="auto"/>
                                    <w:right w:val="none" w:sz="0" w:space="0" w:color="auto"/>
                                  </w:divBdr>
                                  <w:divsChild>
                                    <w:div w:id="285282287">
                                      <w:marLeft w:val="0"/>
                                      <w:marRight w:val="0"/>
                                      <w:marTop w:val="0"/>
                                      <w:marBottom w:val="0"/>
                                      <w:divBdr>
                                        <w:top w:val="none" w:sz="0" w:space="0" w:color="auto"/>
                                        <w:left w:val="none" w:sz="0" w:space="0" w:color="auto"/>
                                        <w:bottom w:val="none" w:sz="0" w:space="0" w:color="auto"/>
                                        <w:right w:val="none" w:sz="0" w:space="0" w:color="auto"/>
                                      </w:divBdr>
                                      <w:divsChild>
                                        <w:div w:id="948581967">
                                          <w:marLeft w:val="0"/>
                                          <w:marRight w:val="0"/>
                                          <w:marTop w:val="0"/>
                                          <w:marBottom w:val="0"/>
                                          <w:divBdr>
                                            <w:top w:val="none" w:sz="0" w:space="0" w:color="auto"/>
                                            <w:left w:val="none" w:sz="0" w:space="0" w:color="auto"/>
                                            <w:bottom w:val="none" w:sz="0" w:space="0" w:color="auto"/>
                                            <w:right w:val="none" w:sz="0" w:space="0" w:color="auto"/>
                                          </w:divBdr>
                                          <w:divsChild>
                                            <w:div w:id="1355810117">
                                              <w:marLeft w:val="0"/>
                                              <w:marRight w:val="0"/>
                                              <w:marTop w:val="0"/>
                                              <w:marBottom w:val="0"/>
                                              <w:divBdr>
                                                <w:top w:val="none" w:sz="0" w:space="0" w:color="auto"/>
                                                <w:left w:val="none" w:sz="0" w:space="0" w:color="auto"/>
                                                <w:bottom w:val="none" w:sz="0" w:space="0" w:color="auto"/>
                                                <w:right w:val="none" w:sz="0" w:space="0" w:color="auto"/>
                                              </w:divBdr>
                                              <w:divsChild>
                                                <w:div w:id="332612882">
                                                  <w:marLeft w:val="0"/>
                                                  <w:marRight w:val="0"/>
                                                  <w:marTop w:val="0"/>
                                                  <w:marBottom w:val="0"/>
                                                  <w:divBdr>
                                                    <w:top w:val="none" w:sz="0" w:space="0" w:color="auto"/>
                                                    <w:left w:val="none" w:sz="0" w:space="0" w:color="auto"/>
                                                    <w:bottom w:val="none" w:sz="0" w:space="0" w:color="auto"/>
                                                    <w:right w:val="none" w:sz="0" w:space="0" w:color="auto"/>
                                                  </w:divBdr>
                                                  <w:divsChild>
                                                    <w:div w:id="2026204989">
                                                      <w:marLeft w:val="0"/>
                                                      <w:marRight w:val="0"/>
                                                      <w:marTop w:val="0"/>
                                                      <w:marBottom w:val="0"/>
                                                      <w:divBdr>
                                                        <w:top w:val="none" w:sz="0" w:space="0" w:color="auto"/>
                                                        <w:left w:val="none" w:sz="0" w:space="0" w:color="auto"/>
                                                        <w:bottom w:val="none" w:sz="0" w:space="0" w:color="auto"/>
                                                        <w:right w:val="none" w:sz="0" w:space="0" w:color="auto"/>
                                                      </w:divBdr>
                                                      <w:divsChild>
                                                        <w:div w:id="368340893">
                                                          <w:marLeft w:val="0"/>
                                                          <w:marRight w:val="0"/>
                                                          <w:marTop w:val="0"/>
                                                          <w:marBottom w:val="0"/>
                                                          <w:divBdr>
                                                            <w:top w:val="none" w:sz="0" w:space="0" w:color="auto"/>
                                                            <w:left w:val="none" w:sz="0" w:space="0" w:color="auto"/>
                                                            <w:bottom w:val="none" w:sz="0" w:space="0" w:color="auto"/>
                                                            <w:right w:val="none" w:sz="0" w:space="0" w:color="auto"/>
                                                          </w:divBdr>
                                                          <w:divsChild>
                                                            <w:div w:id="713310994">
                                                              <w:marLeft w:val="0"/>
                                                              <w:marRight w:val="0"/>
                                                              <w:marTop w:val="0"/>
                                                              <w:marBottom w:val="0"/>
                                                              <w:divBdr>
                                                                <w:top w:val="none" w:sz="0" w:space="0" w:color="auto"/>
                                                                <w:left w:val="none" w:sz="0" w:space="0" w:color="auto"/>
                                                                <w:bottom w:val="none" w:sz="0" w:space="0" w:color="auto"/>
                                                                <w:right w:val="none" w:sz="0" w:space="0" w:color="auto"/>
                                                              </w:divBdr>
                                                              <w:divsChild>
                                                                <w:div w:id="1319462306">
                                                                  <w:marLeft w:val="0"/>
                                                                  <w:marRight w:val="0"/>
                                                                  <w:marTop w:val="0"/>
                                                                  <w:marBottom w:val="0"/>
                                                                  <w:divBdr>
                                                                    <w:top w:val="none" w:sz="0" w:space="0" w:color="auto"/>
                                                                    <w:left w:val="none" w:sz="0" w:space="0" w:color="auto"/>
                                                                    <w:bottom w:val="none" w:sz="0" w:space="0" w:color="auto"/>
                                                                    <w:right w:val="none" w:sz="0" w:space="0" w:color="auto"/>
                                                                  </w:divBdr>
                                                                  <w:divsChild>
                                                                    <w:div w:id="1958563184">
                                                                      <w:marLeft w:val="405"/>
                                                                      <w:marRight w:val="0"/>
                                                                      <w:marTop w:val="0"/>
                                                                      <w:marBottom w:val="0"/>
                                                                      <w:divBdr>
                                                                        <w:top w:val="none" w:sz="0" w:space="0" w:color="auto"/>
                                                                        <w:left w:val="none" w:sz="0" w:space="0" w:color="auto"/>
                                                                        <w:bottom w:val="none" w:sz="0" w:space="0" w:color="auto"/>
                                                                        <w:right w:val="none" w:sz="0" w:space="0" w:color="auto"/>
                                                                      </w:divBdr>
                                                                      <w:divsChild>
                                                                        <w:div w:id="813528769">
                                                                          <w:marLeft w:val="0"/>
                                                                          <w:marRight w:val="0"/>
                                                                          <w:marTop w:val="0"/>
                                                                          <w:marBottom w:val="0"/>
                                                                          <w:divBdr>
                                                                            <w:top w:val="none" w:sz="0" w:space="0" w:color="auto"/>
                                                                            <w:left w:val="none" w:sz="0" w:space="0" w:color="auto"/>
                                                                            <w:bottom w:val="none" w:sz="0" w:space="0" w:color="auto"/>
                                                                            <w:right w:val="none" w:sz="0" w:space="0" w:color="auto"/>
                                                                          </w:divBdr>
                                                                          <w:divsChild>
                                                                            <w:div w:id="635914943">
                                                                              <w:marLeft w:val="0"/>
                                                                              <w:marRight w:val="0"/>
                                                                              <w:marTop w:val="0"/>
                                                                              <w:marBottom w:val="0"/>
                                                                              <w:divBdr>
                                                                                <w:top w:val="none" w:sz="0" w:space="0" w:color="auto"/>
                                                                                <w:left w:val="none" w:sz="0" w:space="0" w:color="auto"/>
                                                                                <w:bottom w:val="none" w:sz="0" w:space="0" w:color="auto"/>
                                                                                <w:right w:val="none" w:sz="0" w:space="0" w:color="auto"/>
                                                                              </w:divBdr>
                                                                              <w:divsChild>
                                                                                <w:div w:id="2107532643">
                                                                                  <w:marLeft w:val="0"/>
                                                                                  <w:marRight w:val="0"/>
                                                                                  <w:marTop w:val="0"/>
                                                                                  <w:marBottom w:val="0"/>
                                                                                  <w:divBdr>
                                                                                    <w:top w:val="none" w:sz="0" w:space="0" w:color="auto"/>
                                                                                    <w:left w:val="none" w:sz="0" w:space="0" w:color="auto"/>
                                                                                    <w:bottom w:val="none" w:sz="0" w:space="0" w:color="auto"/>
                                                                                    <w:right w:val="none" w:sz="0" w:space="0" w:color="auto"/>
                                                                                  </w:divBdr>
                                                                                  <w:divsChild>
                                                                                    <w:div w:id="1562597889">
                                                                                      <w:marLeft w:val="0"/>
                                                                                      <w:marRight w:val="0"/>
                                                                                      <w:marTop w:val="0"/>
                                                                                      <w:marBottom w:val="0"/>
                                                                                      <w:divBdr>
                                                                                        <w:top w:val="none" w:sz="0" w:space="0" w:color="auto"/>
                                                                                        <w:left w:val="none" w:sz="0" w:space="0" w:color="auto"/>
                                                                                        <w:bottom w:val="none" w:sz="0" w:space="0" w:color="auto"/>
                                                                                        <w:right w:val="none" w:sz="0" w:space="0" w:color="auto"/>
                                                                                      </w:divBdr>
                                                                                      <w:divsChild>
                                                                                        <w:div w:id="1684240985">
                                                                                          <w:marLeft w:val="0"/>
                                                                                          <w:marRight w:val="0"/>
                                                                                          <w:marTop w:val="0"/>
                                                                                          <w:marBottom w:val="0"/>
                                                                                          <w:divBdr>
                                                                                            <w:top w:val="none" w:sz="0" w:space="0" w:color="auto"/>
                                                                                            <w:left w:val="none" w:sz="0" w:space="0" w:color="auto"/>
                                                                                            <w:bottom w:val="none" w:sz="0" w:space="0" w:color="auto"/>
                                                                                            <w:right w:val="none" w:sz="0" w:space="0" w:color="auto"/>
                                                                                          </w:divBdr>
                                                                                          <w:divsChild>
                                                                                            <w:div w:id="1166432658">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single" w:sz="6" w:space="15" w:color="auto"/>
                                                                                                    <w:right w:val="none" w:sz="0" w:space="0" w:color="auto"/>
                                                                                                  </w:divBdr>
                                                                                                  <w:divsChild>
                                                                                                    <w:div w:id="1485392533">
                                                                                                      <w:marLeft w:val="0"/>
                                                                                                      <w:marRight w:val="0"/>
                                                                                                      <w:marTop w:val="60"/>
                                                                                                      <w:marBottom w:val="0"/>
                                                                                                      <w:divBdr>
                                                                                                        <w:top w:val="none" w:sz="0" w:space="0" w:color="auto"/>
                                                                                                        <w:left w:val="none" w:sz="0" w:space="0" w:color="auto"/>
                                                                                                        <w:bottom w:val="none" w:sz="0" w:space="0" w:color="auto"/>
                                                                                                        <w:right w:val="none" w:sz="0" w:space="0" w:color="auto"/>
                                                                                                      </w:divBdr>
                                                                                                      <w:divsChild>
                                                                                                        <w:div w:id="1452742960">
                                                                                                          <w:marLeft w:val="0"/>
                                                                                                          <w:marRight w:val="0"/>
                                                                                                          <w:marTop w:val="0"/>
                                                                                                          <w:marBottom w:val="0"/>
                                                                                                          <w:divBdr>
                                                                                                            <w:top w:val="none" w:sz="0" w:space="0" w:color="auto"/>
                                                                                                            <w:left w:val="none" w:sz="0" w:space="0" w:color="auto"/>
                                                                                                            <w:bottom w:val="none" w:sz="0" w:space="0" w:color="auto"/>
                                                                                                            <w:right w:val="none" w:sz="0" w:space="0" w:color="auto"/>
                                                                                                          </w:divBdr>
                                                                                                          <w:divsChild>
                                                                                                            <w:div w:id="990136110">
                                                                                                              <w:marLeft w:val="0"/>
                                                                                                              <w:marRight w:val="0"/>
                                                                                                              <w:marTop w:val="0"/>
                                                                                                              <w:marBottom w:val="0"/>
                                                                                                              <w:divBdr>
                                                                                                                <w:top w:val="none" w:sz="0" w:space="0" w:color="auto"/>
                                                                                                                <w:left w:val="none" w:sz="0" w:space="0" w:color="auto"/>
                                                                                                                <w:bottom w:val="none" w:sz="0" w:space="0" w:color="auto"/>
                                                                                                                <w:right w:val="none" w:sz="0" w:space="0" w:color="auto"/>
                                                                                                              </w:divBdr>
                                                                                                              <w:divsChild>
                                                                                                                <w:div w:id="1279264009">
                                                                                                                  <w:marLeft w:val="0"/>
                                                                                                                  <w:marRight w:val="0"/>
                                                                                                                  <w:marTop w:val="0"/>
                                                                                                                  <w:marBottom w:val="0"/>
                                                                                                                  <w:divBdr>
                                                                                                                    <w:top w:val="none" w:sz="0" w:space="0" w:color="auto"/>
                                                                                                                    <w:left w:val="none" w:sz="0" w:space="0" w:color="auto"/>
                                                                                                                    <w:bottom w:val="none" w:sz="0" w:space="0" w:color="auto"/>
                                                                                                                    <w:right w:val="none" w:sz="0" w:space="0" w:color="auto"/>
                                                                                                                  </w:divBdr>
                                                                                                                  <w:divsChild>
                                                                                                                    <w:div w:id="1295715678">
                                                                                                                      <w:marLeft w:val="0"/>
                                                                                                                      <w:marRight w:val="0"/>
                                                                                                                      <w:marTop w:val="0"/>
                                                                                                                      <w:marBottom w:val="0"/>
                                                                                                                      <w:divBdr>
                                                                                                                        <w:top w:val="none" w:sz="0" w:space="0" w:color="auto"/>
                                                                                                                        <w:left w:val="none" w:sz="0" w:space="0" w:color="auto"/>
                                                                                                                        <w:bottom w:val="none" w:sz="0" w:space="0" w:color="auto"/>
                                                                                                                        <w:right w:val="none" w:sz="0" w:space="0" w:color="auto"/>
                                                                                                                      </w:divBdr>
                                                                                                                      <w:divsChild>
                                                                                                                        <w:div w:id="1618756518">
                                                                                                                          <w:marLeft w:val="0"/>
                                                                                                                          <w:marRight w:val="0"/>
                                                                                                                          <w:marTop w:val="0"/>
                                                                                                                          <w:marBottom w:val="0"/>
                                                                                                                          <w:divBdr>
                                                                                                                            <w:top w:val="none" w:sz="0" w:space="0" w:color="auto"/>
                                                                                                                            <w:left w:val="none" w:sz="0" w:space="0" w:color="auto"/>
                                                                                                                            <w:bottom w:val="none" w:sz="0" w:space="0" w:color="auto"/>
                                                                                                                            <w:right w:val="none" w:sz="0" w:space="0" w:color="auto"/>
                                                                                                                          </w:divBdr>
                                                                                                                          <w:divsChild>
                                                                                                                            <w:div w:id="6842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921506">
      <w:bodyDiv w:val="1"/>
      <w:marLeft w:val="0"/>
      <w:marRight w:val="0"/>
      <w:marTop w:val="0"/>
      <w:marBottom w:val="0"/>
      <w:divBdr>
        <w:top w:val="none" w:sz="0" w:space="0" w:color="auto"/>
        <w:left w:val="none" w:sz="0" w:space="0" w:color="auto"/>
        <w:bottom w:val="none" w:sz="0" w:space="0" w:color="auto"/>
        <w:right w:val="none" w:sz="0" w:space="0" w:color="auto"/>
      </w:divBdr>
      <w:divsChild>
        <w:div w:id="455951777">
          <w:marLeft w:val="0"/>
          <w:marRight w:val="0"/>
          <w:marTop w:val="0"/>
          <w:marBottom w:val="0"/>
          <w:divBdr>
            <w:top w:val="none" w:sz="0" w:space="0" w:color="auto"/>
            <w:left w:val="none" w:sz="0" w:space="0" w:color="auto"/>
            <w:bottom w:val="none" w:sz="0" w:space="0" w:color="auto"/>
            <w:right w:val="none" w:sz="0" w:space="0" w:color="auto"/>
          </w:divBdr>
          <w:divsChild>
            <w:div w:id="403768901">
              <w:marLeft w:val="0"/>
              <w:marRight w:val="0"/>
              <w:marTop w:val="0"/>
              <w:marBottom w:val="0"/>
              <w:divBdr>
                <w:top w:val="none" w:sz="0" w:space="0" w:color="auto"/>
                <w:left w:val="none" w:sz="0" w:space="0" w:color="auto"/>
                <w:bottom w:val="none" w:sz="0" w:space="0" w:color="auto"/>
                <w:right w:val="none" w:sz="0" w:space="0" w:color="auto"/>
              </w:divBdr>
              <w:divsChild>
                <w:div w:id="1154293696">
                  <w:marLeft w:val="0"/>
                  <w:marRight w:val="0"/>
                  <w:marTop w:val="0"/>
                  <w:marBottom w:val="0"/>
                  <w:divBdr>
                    <w:top w:val="none" w:sz="0" w:space="0" w:color="auto"/>
                    <w:left w:val="none" w:sz="0" w:space="0" w:color="auto"/>
                    <w:bottom w:val="none" w:sz="0" w:space="0" w:color="auto"/>
                    <w:right w:val="none" w:sz="0" w:space="0" w:color="auto"/>
                  </w:divBdr>
                  <w:divsChild>
                    <w:div w:id="964119759">
                      <w:marLeft w:val="0"/>
                      <w:marRight w:val="0"/>
                      <w:marTop w:val="0"/>
                      <w:marBottom w:val="0"/>
                      <w:divBdr>
                        <w:top w:val="none" w:sz="0" w:space="0" w:color="auto"/>
                        <w:left w:val="none" w:sz="0" w:space="0" w:color="auto"/>
                        <w:bottom w:val="none" w:sz="0" w:space="0" w:color="auto"/>
                        <w:right w:val="none" w:sz="0" w:space="0" w:color="auto"/>
                      </w:divBdr>
                      <w:divsChild>
                        <w:div w:id="409624137">
                          <w:marLeft w:val="0"/>
                          <w:marRight w:val="0"/>
                          <w:marTop w:val="0"/>
                          <w:marBottom w:val="0"/>
                          <w:divBdr>
                            <w:top w:val="none" w:sz="0" w:space="0" w:color="auto"/>
                            <w:left w:val="none" w:sz="0" w:space="0" w:color="auto"/>
                            <w:bottom w:val="none" w:sz="0" w:space="0" w:color="auto"/>
                            <w:right w:val="none" w:sz="0" w:space="0" w:color="auto"/>
                          </w:divBdr>
                          <w:divsChild>
                            <w:div w:id="1250693045">
                              <w:marLeft w:val="15"/>
                              <w:marRight w:val="195"/>
                              <w:marTop w:val="0"/>
                              <w:marBottom w:val="0"/>
                              <w:divBdr>
                                <w:top w:val="none" w:sz="0" w:space="0" w:color="auto"/>
                                <w:left w:val="none" w:sz="0" w:space="0" w:color="auto"/>
                                <w:bottom w:val="none" w:sz="0" w:space="0" w:color="auto"/>
                                <w:right w:val="none" w:sz="0" w:space="0" w:color="auto"/>
                              </w:divBdr>
                              <w:divsChild>
                                <w:div w:id="1740206333">
                                  <w:marLeft w:val="0"/>
                                  <w:marRight w:val="0"/>
                                  <w:marTop w:val="0"/>
                                  <w:marBottom w:val="0"/>
                                  <w:divBdr>
                                    <w:top w:val="none" w:sz="0" w:space="0" w:color="auto"/>
                                    <w:left w:val="none" w:sz="0" w:space="0" w:color="auto"/>
                                    <w:bottom w:val="none" w:sz="0" w:space="0" w:color="auto"/>
                                    <w:right w:val="none" w:sz="0" w:space="0" w:color="auto"/>
                                  </w:divBdr>
                                  <w:divsChild>
                                    <w:div w:id="741952263">
                                      <w:marLeft w:val="0"/>
                                      <w:marRight w:val="0"/>
                                      <w:marTop w:val="0"/>
                                      <w:marBottom w:val="0"/>
                                      <w:divBdr>
                                        <w:top w:val="none" w:sz="0" w:space="0" w:color="auto"/>
                                        <w:left w:val="none" w:sz="0" w:space="0" w:color="auto"/>
                                        <w:bottom w:val="none" w:sz="0" w:space="0" w:color="auto"/>
                                        <w:right w:val="none" w:sz="0" w:space="0" w:color="auto"/>
                                      </w:divBdr>
                                      <w:divsChild>
                                        <w:div w:id="299115887">
                                          <w:marLeft w:val="0"/>
                                          <w:marRight w:val="0"/>
                                          <w:marTop w:val="0"/>
                                          <w:marBottom w:val="0"/>
                                          <w:divBdr>
                                            <w:top w:val="none" w:sz="0" w:space="0" w:color="auto"/>
                                            <w:left w:val="none" w:sz="0" w:space="0" w:color="auto"/>
                                            <w:bottom w:val="none" w:sz="0" w:space="0" w:color="auto"/>
                                            <w:right w:val="none" w:sz="0" w:space="0" w:color="auto"/>
                                          </w:divBdr>
                                          <w:divsChild>
                                            <w:div w:id="2051609432">
                                              <w:marLeft w:val="0"/>
                                              <w:marRight w:val="0"/>
                                              <w:marTop w:val="0"/>
                                              <w:marBottom w:val="0"/>
                                              <w:divBdr>
                                                <w:top w:val="none" w:sz="0" w:space="0" w:color="auto"/>
                                                <w:left w:val="none" w:sz="0" w:space="0" w:color="auto"/>
                                                <w:bottom w:val="none" w:sz="0" w:space="0" w:color="auto"/>
                                                <w:right w:val="none" w:sz="0" w:space="0" w:color="auto"/>
                                              </w:divBdr>
                                              <w:divsChild>
                                                <w:div w:id="275602428">
                                                  <w:marLeft w:val="0"/>
                                                  <w:marRight w:val="0"/>
                                                  <w:marTop w:val="0"/>
                                                  <w:marBottom w:val="0"/>
                                                  <w:divBdr>
                                                    <w:top w:val="none" w:sz="0" w:space="0" w:color="auto"/>
                                                    <w:left w:val="none" w:sz="0" w:space="0" w:color="auto"/>
                                                    <w:bottom w:val="none" w:sz="0" w:space="0" w:color="auto"/>
                                                    <w:right w:val="none" w:sz="0" w:space="0" w:color="auto"/>
                                                  </w:divBdr>
                                                  <w:divsChild>
                                                    <w:div w:id="973291958">
                                                      <w:marLeft w:val="0"/>
                                                      <w:marRight w:val="0"/>
                                                      <w:marTop w:val="0"/>
                                                      <w:marBottom w:val="0"/>
                                                      <w:divBdr>
                                                        <w:top w:val="none" w:sz="0" w:space="0" w:color="auto"/>
                                                        <w:left w:val="none" w:sz="0" w:space="0" w:color="auto"/>
                                                        <w:bottom w:val="none" w:sz="0" w:space="0" w:color="auto"/>
                                                        <w:right w:val="none" w:sz="0" w:space="0" w:color="auto"/>
                                                      </w:divBdr>
                                                      <w:divsChild>
                                                        <w:div w:id="1969895770">
                                                          <w:marLeft w:val="0"/>
                                                          <w:marRight w:val="0"/>
                                                          <w:marTop w:val="0"/>
                                                          <w:marBottom w:val="0"/>
                                                          <w:divBdr>
                                                            <w:top w:val="none" w:sz="0" w:space="0" w:color="auto"/>
                                                            <w:left w:val="none" w:sz="0" w:space="0" w:color="auto"/>
                                                            <w:bottom w:val="none" w:sz="0" w:space="0" w:color="auto"/>
                                                            <w:right w:val="none" w:sz="0" w:space="0" w:color="auto"/>
                                                          </w:divBdr>
                                                          <w:divsChild>
                                                            <w:div w:id="357245277">
                                                              <w:marLeft w:val="0"/>
                                                              <w:marRight w:val="0"/>
                                                              <w:marTop w:val="0"/>
                                                              <w:marBottom w:val="0"/>
                                                              <w:divBdr>
                                                                <w:top w:val="none" w:sz="0" w:space="0" w:color="auto"/>
                                                                <w:left w:val="none" w:sz="0" w:space="0" w:color="auto"/>
                                                                <w:bottom w:val="none" w:sz="0" w:space="0" w:color="auto"/>
                                                                <w:right w:val="none" w:sz="0" w:space="0" w:color="auto"/>
                                                              </w:divBdr>
                                                              <w:divsChild>
                                                                <w:div w:id="1988246336">
                                                                  <w:marLeft w:val="0"/>
                                                                  <w:marRight w:val="0"/>
                                                                  <w:marTop w:val="0"/>
                                                                  <w:marBottom w:val="0"/>
                                                                  <w:divBdr>
                                                                    <w:top w:val="none" w:sz="0" w:space="0" w:color="auto"/>
                                                                    <w:left w:val="none" w:sz="0" w:space="0" w:color="auto"/>
                                                                    <w:bottom w:val="none" w:sz="0" w:space="0" w:color="auto"/>
                                                                    <w:right w:val="none" w:sz="0" w:space="0" w:color="auto"/>
                                                                  </w:divBdr>
                                                                  <w:divsChild>
                                                                    <w:div w:id="1966309241">
                                                                      <w:marLeft w:val="405"/>
                                                                      <w:marRight w:val="0"/>
                                                                      <w:marTop w:val="0"/>
                                                                      <w:marBottom w:val="0"/>
                                                                      <w:divBdr>
                                                                        <w:top w:val="none" w:sz="0" w:space="0" w:color="auto"/>
                                                                        <w:left w:val="none" w:sz="0" w:space="0" w:color="auto"/>
                                                                        <w:bottom w:val="none" w:sz="0" w:space="0" w:color="auto"/>
                                                                        <w:right w:val="none" w:sz="0" w:space="0" w:color="auto"/>
                                                                      </w:divBdr>
                                                                      <w:divsChild>
                                                                        <w:div w:id="38672175">
                                                                          <w:marLeft w:val="0"/>
                                                                          <w:marRight w:val="0"/>
                                                                          <w:marTop w:val="0"/>
                                                                          <w:marBottom w:val="0"/>
                                                                          <w:divBdr>
                                                                            <w:top w:val="none" w:sz="0" w:space="0" w:color="auto"/>
                                                                            <w:left w:val="none" w:sz="0" w:space="0" w:color="auto"/>
                                                                            <w:bottom w:val="none" w:sz="0" w:space="0" w:color="auto"/>
                                                                            <w:right w:val="none" w:sz="0" w:space="0" w:color="auto"/>
                                                                          </w:divBdr>
                                                                          <w:divsChild>
                                                                            <w:div w:id="2012751651">
                                                                              <w:marLeft w:val="0"/>
                                                                              <w:marRight w:val="0"/>
                                                                              <w:marTop w:val="0"/>
                                                                              <w:marBottom w:val="0"/>
                                                                              <w:divBdr>
                                                                                <w:top w:val="none" w:sz="0" w:space="0" w:color="auto"/>
                                                                                <w:left w:val="none" w:sz="0" w:space="0" w:color="auto"/>
                                                                                <w:bottom w:val="none" w:sz="0" w:space="0" w:color="auto"/>
                                                                                <w:right w:val="none" w:sz="0" w:space="0" w:color="auto"/>
                                                                              </w:divBdr>
                                                                              <w:divsChild>
                                                                                <w:div w:id="579682622">
                                                                                  <w:marLeft w:val="0"/>
                                                                                  <w:marRight w:val="0"/>
                                                                                  <w:marTop w:val="0"/>
                                                                                  <w:marBottom w:val="0"/>
                                                                                  <w:divBdr>
                                                                                    <w:top w:val="none" w:sz="0" w:space="0" w:color="auto"/>
                                                                                    <w:left w:val="none" w:sz="0" w:space="0" w:color="auto"/>
                                                                                    <w:bottom w:val="none" w:sz="0" w:space="0" w:color="auto"/>
                                                                                    <w:right w:val="none" w:sz="0" w:space="0" w:color="auto"/>
                                                                                  </w:divBdr>
                                                                                  <w:divsChild>
                                                                                    <w:div w:id="1052657683">
                                                                                      <w:marLeft w:val="0"/>
                                                                                      <w:marRight w:val="0"/>
                                                                                      <w:marTop w:val="0"/>
                                                                                      <w:marBottom w:val="0"/>
                                                                                      <w:divBdr>
                                                                                        <w:top w:val="none" w:sz="0" w:space="0" w:color="auto"/>
                                                                                        <w:left w:val="none" w:sz="0" w:space="0" w:color="auto"/>
                                                                                        <w:bottom w:val="none" w:sz="0" w:space="0" w:color="auto"/>
                                                                                        <w:right w:val="none" w:sz="0" w:space="0" w:color="auto"/>
                                                                                      </w:divBdr>
                                                                                      <w:divsChild>
                                                                                        <w:div w:id="1359164261">
                                                                                          <w:marLeft w:val="0"/>
                                                                                          <w:marRight w:val="0"/>
                                                                                          <w:marTop w:val="0"/>
                                                                                          <w:marBottom w:val="0"/>
                                                                                          <w:divBdr>
                                                                                            <w:top w:val="none" w:sz="0" w:space="0" w:color="auto"/>
                                                                                            <w:left w:val="none" w:sz="0" w:space="0" w:color="auto"/>
                                                                                            <w:bottom w:val="none" w:sz="0" w:space="0" w:color="auto"/>
                                                                                            <w:right w:val="none" w:sz="0" w:space="0" w:color="auto"/>
                                                                                          </w:divBdr>
                                                                                          <w:divsChild>
                                                                                            <w:div w:id="1724793796">
                                                                                              <w:marLeft w:val="0"/>
                                                                                              <w:marRight w:val="0"/>
                                                                                              <w:marTop w:val="0"/>
                                                                                              <w:marBottom w:val="0"/>
                                                                                              <w:divBdr>
                                                                                                <w:top w:val="none" w:sz="0" w:space="0" w:color="auto"/>
                                                                                                <w:left w:val="none" w:sz="0" w:space="0" w:color="auto"/>
                                                                                                <w:bottom w:val="none" w:sz="0" w:space="0" w:color="auto"/>
                                                                                                <w:right w:val="none" w:sz="0" w:space="0" w:color="auto"/>
                                                                                              </w:divBdr>
                                                                                              <w:divsChild>
                                                                                                <w:div w:id="2033259664">
                                                                                                  <w:marLeft w:val="0"/>
                                                                                                  <w:marRight w:val="0"/>
                                                                                                  <w:marTop w:val="0"/>
                                                                                                  <w:marBottom w:val="0"/>
                                                                                                  <w:divBdr>
                                                                                                    <w:top w:val="none" w:sz="0" w:space="0" w:color="auto"/>
                                                                                                    <w:left w:val="none" w:sz="0" w:space="0" w:color="auto"/>
                                                                                                    <w:bottom w:val="single" w:sz="6" w:space="15" w:color="auto"/>
                                                                                                    <w:right w:val="none" w:sz="0" w:space="0" w:color="auto"/>
                                                                                                  </w:divBdr>
                                                                                                  <w:divsChild>
                                                                                                    <w:div w:id="1273439564">
                                                                                                      <w:marLeft w:val="0"/>
                                                                                                      <w:marRight w:val="0"/>
                                                                                                      <w:marTop w:val="60"/>
                                                                                                      <w:marBottom w:val="0"/>
                                                                                                      <w:divBdr>
                                                                                                        <w:top w:val="none" w:sz="0" w:space="0" w:color="auto"/>
                                                                                                        <w:left w:val="none" w:sz="0" w:space="0" w:color="auto"/>
                                                                                                        <w:bottom w:val="none" w:sz="0" w:space="0" w:color="auto"/>
                                                                                                        <w:right w:val="none" w:sz="0" w:space="0" w:color="auto"/>
                                                                                                      </w:divBdr>
                                                                                                      <w:divsChild>
                                                                                                        <w:div w:id="1563754585">
                                                                                                          <w:marLeft w:val="0"/>
                                                                                                          <w:marRight w:val="0"/>
                                                                                                          <w:marTop w:val="0"/>
                                                                                                          <w:marBottom w:val="0"/>
                                                                                                          <w:divBdr>
                                                                                                            <w:top w:val="none" w:sz="0" w:space="0" w:color="auto"/>
                                                                                                            <w:left w:val="none" w:sz="0" w:space="0" w:color="auto"/>
                                                                                                            <w:bottom w:val="none" w:sz="0" w:space="0" w:color="auto"/>
                                                                                                            <w:right w:val="none" w:sz="0" w:space="0" w:color="auto"/>
                                                                                                          </w:divBdr>
                                                                                                          <w:divsChild>
                                                                                                            <w:div w:id="36124852">
                                                                                                              <w:marLeft w:val="0"/>
                                                                                                              <w:marRight w:val="0"/>
                                                                                                              <w:marTop w:val="0"/>
                                                                                                              <w:marBottom w:val="0"/>
                                                                                                              <w:divBdr>
                                                                                                                <w:top w:val="none" w:sz="0" w:space="0" w:color="auto"/>
                                                                                                                <w:left w:val="none" w:sz="0" w:space="0" w:color="auto"/>
                                                                                                                <w:bottom w:val="none" w:sz="0" w:space="0" w:color="auto"/>
                                                                                                                <w:right w:val="none" w:sz="0" w:space="0" w:color="auto"/>
                                                                                                              </w:divBdr>
                                                                                                              <w:divsChild>
                                                                                                                <w:div w:id="633489063">
                                                                                                                  <w:marLeft w:val="0"/>
                                                                                                                  <w:marRight w:val="0"/>
                                                                                                                  <w:marTop w:val="0"/>
                                                                                                                  <w:marBottom w:val="0"/>
                                                                                                                  <w:divBdr>
                                                                                                                    <w:top w:val="none" w:sz="0" w:space="0" w:color="auto"/>
                                                                                                                    <w:left w:val="none" w:sz="0" w:space="0" w:color="auto"/>
                                                                                                                    <w:bottom w:val="none" w:sz="0" w:space="0" w:color="auto"/>
                                                                                                                    <w:right w:val="none" w:sz="0" w:space="0" w:color="auto"/>
                                                                                                                  </w:divBdr>
                                                                                                                  <w:divsChild>
                                                                                                                    <w:div w:id="1945070337">
                                                                                                                      <w:marLeft w:val="0"/>
                                                                                                                      <w:marRight w:val="0"/>
                                                                                                                      <w:marTop w:val="0"/>
                                                                                                                      <w:marBottom w:val="0"/>
                                                                                                                      <w:divBdr>
                                                                                                                        <w:top w:val="none" w:sz="0" w:space="0" w:color="auto"/>
                                                                                                                        <w:left w:val="none" w:sz="0" w:space="0" w:color="auto"/>
                                                                                                                        <w:bottom w:val="none" w:sz="0" w:space="0" w:color="auto"/>
                                                                                                                        <w:right w:val="none" w:sz="0" w:space="0" w:color="auto"/>
                                                                                                                      </w:divBdr>
                                                                                                                      <w:divsChild>
                                                                                                                        <w:div w:id="1980723955">
                                                                                                                          <w:marLeft w:val="0"/>
                                                                                                                          <w:marRight w:val="0"/>
                                                                                                                          <w:marTop w:val="0"/>
                                                                                                                          <w:marBottom w:val="0"/>
                                                                                                                          <w:divBdr>
                                                                                                                            <w:top w:val="none" w:sz="0" w:space="0" w:color="auto"/>
                                                                                                                            <w:left w:val="none" w:sz="0" w:space="0" w:color="auto"/>
                                                                                                                            <w:bottom w:val="none" w:sz="0" w:space="0" w:color="auto"/>
                                                                                                                            <w:right w:val="none" w:sz="0" w:space="0" w:color="auto"/>
                                                                                                                          </w:divBdr>
                                                                                                                          <w:divsChild>
                                                                                                                            <w:div w:id="16026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24459">
      <w:bodyDiv w:val="1"/>
      <w:marLeft w:val="0"/>
      <w:marRight w:val="0"/>
      <w:marTop w:val="0"/>
      <w:marBottom w:val="0"/>
      <w:divBdr>
        <w:top w:val="none" w:sz="0" w:space="0" w:color="auto"/>
        <w:left w:val="none" w:sz="0" w:space="0" w:color="auto"/>
        <w:bottom w:val="none" w:sz="0" w:space="0" w:color="auto"/>
        <w:right w:val="none" w:sz="0" w:space="0" w:color="auto"/>
      </w:divBdr>
      <w:divsChild>
        <w:div w:id="46496692">
          <w:marLeft w:val="0"/>
          <w:marRight w:val="0"/>
          <w:marTop w:val="0"/>
          <w:marBottom w:val="0"/>
          <w:divBdr>
            <w:top w:val="none" w:sz="0" w:space="0" w:color="auto"/>
            <w:left w:val="none" w:sz="0" w:space="0" w:color="auto"/>
            <w:bottom w:val="none" w:sz="0" w:space="0" w:color="auto"/>
            <w:right w:val="none" w:sz="0" w:space="0" w:color="auto"/>
          </w:divBdr>
          <w:divsChild>
            <w:div w:id="144011509">
              <w:marLeft w:val="0"/>
              <w:marRight w:val="0"/>
              <w:marTop w:val="0"/>
              <w:marBottom w:val="0"/>
              <w:divBdr>
                <w:top w:val="none" w:sz="0" w:space="0" w:color="auto"/>
                <w:left w:val="none" w:sz="0" w:space="0" w:color="auto"/>
                <w:bottom w:val="none" w:sz="0" w:space="0" w:color="auto"/>
                <w:right w:val="none" w:sz="0" w:space="0" w:color="auto"/>
              </w:divBdr>
              <w:divsChild>
                <w:div w:id="1199974096">
                  <w:marLeft w:val="0"/>
                  <w:marRight w:val="0"/>
                  <w:marTop w:val="0"/>
                  <w:marBottom w:val="0"/>
                  <w:divBdr>
                    <w:top w:val="none" w:sz="0" w:space="0" w:color="auto"/>
                    <w:left w:val="none" w:sz="0" w:space="0" w:color="auto"/>
                    <w:bottom w:val="none" w:sz="0" w:space="0" w:color="auto"/>
                    <w:right w:val="none" w:sz="0" w:space="0" w:color="auto"/>
                  </w:divBdr>
                  <w:divsChild>
                    <w:div w:id="1975525236">
                      <w:marLeft w:val="0"/>
                      <w:marRight w:val="0"/>
                      <w:marTop w:val="0"/>
                      <w:marBottom w:val="0"/>
                      <w:divBdr>
                        <w:top w:val="none" w:sz="0" w:space="0" w:color="auto"/>
                        <w:left w:val="none" w:sz="0" w:space="0" w:color="auto"/>
                        <w:bottom w:val="none" w:sz="0" w:space="0" w:color="auto"/>
                        <w:right w:val="none" w:sz="0" w:space="0" w:color="auto"/>
                      </w:divBdr>
                      <w:divsChild>
                        <w:div w:id="1603301180">
                          <w:marLeft w:val="0"/>
                          <w:marRight w:val="0"/>
                          <w:marTop w:val="0"/>
                          <w:marBottom w:val="0"/>
                          <w:divBdr>
                            <w:top w:val="none" w:sz="0" w:space="0" w:color="auto"/>
                            <w:left w:val="none" w:sz="0" w:space="0" w:color="auto"/>
                            <w:bottom w:val="none" w:sz="0" w:space="0" w:color="auto"/>
                            <w:right w:val="none" w:sz="0" w:space="0" w:color="auto"/>
                          </w:divBdr>
                          <w:divsChild>
                            <w:div w:id="1286694114">
                              <w:marLeft w:val="15"/>
                              <w:marRight w:val="195"/>
                              <w:marTop w:val="0"/>
                              <w:marBottom w:val="0"/>
                              <w:divBdr>
                                <w:top w:val="none" w:sz="0" w:space="0" w:color="auto"/>
                                <w:left w:val="none" w:sz="0" w:space="0" w:color="auto"/>
                                <w:bottom w:val="none" w:sz="0" w:space="0" w:color="auto"/>
                                <w:right w:val="none" w:sz="0" w:space="0" w:color="auto"/>
                              </w:divBdr>
                              <w:divsChild>
                                <w:div w:id="1427000180">
                                  <w:marLeft w:val="0"/>
                                  <w:marRight w:val="0"/>
                                  <w:marTop w:val="0"/>
                                  <w:marBottom w:val="0"/>
                                  <w:divBdr>
                                    <w:top w:val="none" w:sz="0" w:space="0" w:color="auto"/>
                                    <w:left w:val="none" w:sz="0" w:space="0" w:color="auto"/>
                                    <w:bottom w:val="none" w:sz="0" w:space="0" w:color="auto"/>
                                    <w:right w:val="none" w:sz="0" w:space="0" w:color="auto"/>
                                  </w:divBdr>
                                  <w:divsChild>
                                    <w:div w:id="1817256784">
                                      <w:marLeft w:val="0"/>
                                      <w:marRight w:val="0"/>
                                      <w:marTop w:val="0"/>
                                      <w:marBottom w:val="0"/>
                                      <w:divBdr>
                                        <w:top w:val="none" w:sz="0" w:space="0" w:color="auto"/>
                                        <w:left w:val="none" w:sz="0" w:space="0" w:color="auto"/>
                                        <w:bottom w:val="none" w:sz="0" w:space="0" w:color="auto"/>
                                        <w:right w:val="none" w:sz="0" w:space="0" w:color="auto"/>
                                      </w:divBdr>
                                      <w:divsChild>
                                        <w:div w:id="1991134289">
                                          <w:marLeft w:val="0"/>
                                          <w:marRight w:val="0"/>
                                          <w:marTop w:val="0"/>
                                          <w:marBottom w:val="0"/>
                                          <w:divBdr>
                                            <w:top w:val="none" w:sz="0" w:space="0" w:color="auto"/>
                                            <w:left w:val="none" w:sz="0" w:space="0" w:color="auto"/>
                                            <w:bottom w:val="none" w:sz="0" w:space="0" w:color="auto"/>
                                            <w:right w:val="none" w:sz="0" w:space="0" w:color="auto"/>
                                          </w:divBdr>
                                          <w:divsChild>
                                            <w:div w:id="753164047">
                                              <w:marLeft w:val="0"/>
                                              <w:marRight w:val="0"/>
                                              <w:marTop w:val="0"/>
                                              <w:marBottom w:val="0"/>
                                              <w:divBdr>
                                                <w:top w:val="none" w:sz="0" w:space="0" w:color="auto"/>
                                                <w:left w:val="none" w:sz="0" w:space="0" w:color="auto"/>
                                                <w:bottom w:val="none" w:sz="0" w:space="0" w:color="auto"/>
                                                <w:right w:val="none" w:sz="0" w:space="0" w:color="auto"/>
                                              </w:divBdr>
                                              <w:divsChild>
                                                <w:div w:id="2097747747">
                                                  <w:marLeft w:val="0"/>
                                                  <w:marRight w:val="0"/>
                                                  <w:marTop w:val="0"/>
                                                  <w:marBottom w:val="0"/>
                                                  <w:divBdr>
                                                    <w:top w:val="none" w:sz="0" w:space="0" w:color="auto"/>
                                                    <w:left w:val="none" w:sz="0" w:space="0" w:color="auto"/>
                                                    <w:bottom w:val="none" w:sz="0" w:space="0" w:color="auto"/>
                                                    <w:right w:val="none" w:sz="0" w:space="0" w:color="auto"/>
                                                  </w:divBdr>
                                                  <w:divsChild>
                                                    <w:div w:id="999386156">
                                                      <w:marLeft w:val="0"/>
                                                      <w:marRight w:val="0"/>
                                                      <w:marTop w:val="0"/>
                                                      <w:marBottom w:val="0"/>
                                                      <w:divBdr>
                                                        <w:top w:val="none" w:sz="0" w:space="0" w:color="auto"/>
                                                        <w:left w:val="none" w:sz="0" w:space="0" w:color="auto"/>
                                                        <w:bottom w:val="none" w:sz="0" w:space="0" w:color="auto"/>
                                                        <w:right w:val="none" w:sz="0" w:space="0" w:color="auto"/>
                                                      </w:divBdr>
                                                      <w:divsChild>
                                                        <w:div w:id="1713650423">
                                                          <w:marLeft w:val="0"/>
                                                          <w:marRight w:val="0"/>
                                                          <w:marTop w:val="0"/>
                                                          <w:marBottom w:val="0"/>
                                                          <w:divBdr>
                                                            <w:top w:val="none" w:sz="0" w:space="0" w:color="auto"/>
                                                            <w:left w:val="none" w:sz="0" w:space="0" w:color="auto"/>
                                                            <w:bottom w:val="none" w:sz="0" w:space="0" w:color="auto"/>
                                                            <w:right w:val="none" w:sz="0" w:space="0" w:color="auto"/>
                                                          </w:divBdr>
                                                          <w:divsChild>
                                                            <w:div w:id="453596018">
                                                              <w:marLeft w:val="0"/>
                                                              <w:marRight w:val="0"/>
                                                              <w:marTop w:val="0"/>
                                                              <w:marBottom w:val="0"/>
                                                              <w:divBdr>
                                                                <w:top w:val="none" w:sz="0" w:space="0" w:color="auto"/>
                                                                <w:left w:val="none" w:sz="0" w:space="0" w:color="auto"/>
                                                                <w:bottom w:val="none" w:sz="0" w:space="0" w:color="auto"/>
                                                                <w:right w:val="none" w:sz="0" w:space="0" w:color="auto"/>
                                                              </w:divBdr>
                                                              <w:divsChild>
                                                                <w:div w:id="448548860">
                                                                  <w:marLeft w:val="0"/>
                                                                  <w:marRight w:val="0"/>
                                                                  <w:marTop w:val="0"/>
                                                                  <w:marBottom w:val="0"/>
                                                                  <w:divBdr>
                                                                    <w:top w:val="none" w:sz="0" w:space="0" w:color="auto"/>
                                                                    <w:left w:val="none" w:sz="0" w:space="0" w:color="auto"/>
                                                                    <w:bottom w:val="none" w:sz="0" w:space="0" w:color="auto"/>
                                                                    <w:right w:val="none" w:sz="0" w:space="0" w:color="auto"/>
                                                                  </w:divBdr>
                                                                  <w:divsChild>
                                                                    <w:div w:id="1288850164">
                                                                      <w:marLeft w:val="405"/>
                                                                      <w:marRight w:val="0"/>
                                                                      <w:marTop w:val="0"/>
                                                                      <w:marBottom w:val="0"/>
                                                                      <w:divBdr>
                                                                        <w:top w:val="none" w:sz="0" w:space="0" w:color="auto"/>
                                                                        <w:left w:val="none" w:sz="0" w:space="0" w:color="auto"/>
                                                                        <w:bottom w:val="none" w:sz="0" w:space="0" w:color="auto"/>
                                                                        <w:right w:val="none" w:sz="0" w:space="0" w:color="auto"/>
                                                                      </w:divBdr>
                                                                      <w:divsChild>
                                                                        <w:div w:id="2014992589">
                                                                          <w:marLeft w:val="0"/>
                                                                          <w:marRight w:val="0"/>
                                                                          <w:marTop w:val="0"/>
                                                                          <w:marBottom w:val="0"/>
                                                                          <w:divBdr>
                                                                            <w:top w:val="none" w:sz="0" w:space="0" w:color="auto"/>
                                                                            <w:left w:val="none" w:sz="0" w:space="0" w:color="auto"/>
                                                                            <w:bottom w:val="none" w:sz="0" w:space="0" w:color="auto"/>
                                                                            <w:right w:val="none" w:sz="0" w:space="0" w:color="auto"/>
                                                                          </w:divBdr>
                                                                          <w:divsChild>
                                                                            <w:div w:id="1288586511">
                                                                              <w:marLeft w:val="0"/>
                                                                              <w:marRight w:val="0"/>
                                                                              <w:marTop w:val="0"/>
                                                                              <w:marBottom w:val="0"/>
                                                                              <w:divBdr>
                                                                                <w:top w:val="none" w:sz="0" w:space="0" w:color="auto"/>
                                                                                <w:left w:val="none" w:sz="0" w:space="0" w:color="auto"/>
                                                                                <w:bottom w:val="none" w:sz="0" w:space="0" w:color="auto"/>
                                                                                <w:right w:val="none" w:sz="0" w:space="0" w:color="auto"/>
                                                                              </w:divBdr>
                                                                              <w:divsChild>
                                                                                <w:div w:id="236021375">
                                                                                  <w:marLeft w:val="0"/>
                                                                                  <w:marRight w:val="0"/>
                                                                                  <w:marTop w:val="0"/>
                                                                                  <w:marBottom w:val="0"/>
                                                                                  <w:divBdr>
                                                                                    <w:top w:val="none" w:sz="0" w:space="0" w:color="auto"/>
                                                                                    <w:left w:val="none" w:sz="0" w:space="0" w:color="auto"/>
                                                                                    <w:bottom w:val="none" w:sz="0" w:space="0" w:color="auto"/>
                                                                                    <w:right w:val="none" w:sz="0" w:space="0" w:color="auto"/>
                                                                                  </w:divBdr>
                                                                                  <w:divsChild>
                                                                                    <w:div w:id="776489122">
                                                                                      <w:marLeft w:val="0"/>
                                                                                      <w:marRight w:val="0"/>
                                                                                      <w:marTop w:val="0"/>
                                                                                      <w:marBottom w:val="0"/>
                                                                                      <w:divBdr>
                                                                                        <w:top w:val="none" w:sz="0" w:space="0" w:color="auto"/>
                                                                                        <w:left w:val="none" w:sz="0" w:space="0" w:color="auto"/>
                                                                                        <w:bottom w:val="none" w:sz="0" w:space="0" w:color="auto"/>
                                                                                        <w:right w:val="none" w:sz="0" w:space="0" w:color="auto"/>
                                                                                      </w:divBdr>
                                                                                      <w:divsChild>
                                                                                        <w:div w:id="656423584">
                                                                                          <w:marLeft w:val="0"/>
                                                                                          <w:marRight w:val="0"/>
                                                                                          <w:marTop w:val="0"/>
                                                                                          <w:marBottom w:val="0"/>
                                                                                          <w:divBdr>
                                                                                            <w:top w:val="none" w:sz="0" w:space="0" w:color="auto"/>
                                                                                            <w:left w:val="none" w:sz="0" w:space="0" w:color="auto"/>
                                                                                            <w:bottom w:val="none" w:sz="0" w:space="0" w:color="auto"/>
                                                                                            <w:right w:val="none" w:sz="0" w:space="0" w:color="auto"/>
                                                                                          </w:divBdr>
                                                                                          <w:divsChild>
                                                                                            <w:div w:id="530920489">
                                                                                              <w:marLeft w:val="0"/>
                                                                                              <w:marRight w:val="0"/>
                                                                                              <w:marTop w:val="0"/>
                                                                                              <w:marBottom w:val="0"/>
                                                                                              <w:divBdr>
                                                                                                <w:top w:val="none" w:sz="0" w:space="0" w:color="auto"/>
                                                                                                <w:left w:val="none" w:sz="0" w:space="0" w:color="auto"/>
                                                                                                <w:bottom w:val="none" w:sz="0" w:space="0" w:color="auto"/>
                                                                                                <w:right w:val="none" w:sz="0" w:space="0" w:color="auto"/>
                                                                                              </w:divBdr>
                                                                                              <w:divsChild>
                                                                                                <w:div w:id="303707501">
                                                                                                  <w:marLeft w:val="0"/>
                                                                                                  <w:marRight w:val="0"/>
                                                                                                  <w:marTop w:val="0"/>
                                                                                                  <w:marBottom w:val="0"/>
                                                                                                  <w:divBdr>
                                                                                                    <w:top w:val="none" w:sz="0" w:space="0" w:color="auto"/>
                                                                                                    <w:left w:val="none" w:sz="0" w:space="0" w:color="auto"/>
                                                                                                    <w:bottom w:val="single" w:sz="6" w:space="15" w:color="auto"/>
                                                                                                    <w:right w:val="none" w:sz="0" w:space="0" w:color="auto"/>
                                                                                                  </w:divBdr>
                                                                                                  <w:divsChild>
                                                                                                    <w:div w:id="83261495">
                                                                                                      <w:marLeft w:val="0"/>
                                                                                                      <w:marRight w:val="0"/>
                                                                                                      <w:marTop w:val="60"/>
                                                                                                      <w:marBottom w:val="0"/>
                                                                                                      <w:divBdr>
                                                                                                        <w:top w:val="none" w:sz="0" w:space="0" w:color="auto"/>
                                                                                                        <w:left w:val="none" w:sz="0" w:space="0" w:color="auto"/>
                                                                                                        <w:bottom w:val="none" w:sz="0" w:space="0" w:color="auto"/>
                                                                                                        <w:right w:val="none" w:sz="0" w:space="0" w:color="auto"/>
                                                                                                      </w:divBdr>
                                                                                                      <w:divsChild>
                                                                                                        <w:div w:id="1094086000">
                                                                                                          <w:marLeft w:val="0"/>
                                                                                                          <w:marRight w:val="0"/>
                                                                                                          <w:marTop w:val="0"/>
                                                                                                          <w:marBottom w:val="0"/>
                                                                                                          <w:divBdr>
                                                                                                            <w:top w:val="none" w:sz="0" w:space="0" w:color="auto"/>
                                                                                                            <w:left w:val="none" w:sz="0" w:space="0" w:color="auto"/>
                                                                                                            <w:bottom w:val="none" w:sz="0" w:space="0" w:color="auto"/>
                                                                                                            <w:right w:val="none" w:sz="0" w:space="0" w:color="auto"/>
                                                                                                          </w:divBdr>
                                                                                                          <w:divsChild>
                                                                                                            <w:div w:id="1474370163">
                                                                                                              <w:marLeft w:val="0"/>
                                                                                                              <w:marRight w:val="0"/>
                                                                                                              <w:marTop w:val="0"/>
                                                                                                              <w:marBottom w:val="0"/>
                                                                                                              <w:divBdr>
                                                                                                                <w:top w:val="none" w:sz="0" w:space="0" w:color="auto"/>
                                                                                                                <w:left w:val="none" w:sz="0" w:space="0" w:color="auto"/>
                                                                                                                <w:bottom w:val="none" w:sz="0" w:space="0" w:color="auto"/>
                                                                                                                <w:right w:val="none" w:sz="0" w:space="0" w:color="auto"/>
                                                                                                              </w:divBdr>
                                                                                                              <w:divsChild>
                                                                                                                <w:div w:id="2082289416">
                                                                                                                  <w:marLeft w:val="0"/>
                                                                                                                  <w:marRight w:val="0"/>
                                                                                                                  <w:marTop w:val="0"/>
                                                                                                                  <w:marBottom w:val="0"/>
                                                                                                                  <w:divBdr>
                                                                                                                    <w:top w:val="none" w:sz="0" w:space="0" w:color="auto"/>
                                                                                                                    <w:left w:val="none" w:sz="0" w:space="0" w:color="auto"/>
                                                                                                                    <w:bottom w:val="none" w:sz="0" w:space="0" w:color="auto"/>
                                                                                                                    <w:right w:val="none" w:sz="0" w:space="0" w:color="auto"/>
                                                                                                                  </w:divBdr>
                                                                                                                  <w:divsChild>
                                                                                                                    <w:div w:id="110056333">
                                                                                                                      <w:marLeft w:val="0"/>
                                                                                                                      <w:marRight w:val="0"/>
                                                                                                                      <w:marTop w:val="0"/>
                                                                                                                      <w:marBottom w:val="0"/>
                                                                                                                      <w:divBdr>
                                                                                                                        <w:top w:val="none" w:sz="0" w:space="0" w:color="auto"/>
                                                                                                                        <w:left w:val="none" w:sz="0" w:space="0" w:color="auto"/>
                                                                                                                        <w:bottom w:val="none" w:sz="0" w:space="0" w:color="auto"/>
                                                                                                                        <w:right w:val="none" w:sz="0" w:space="0" w:color="auto"/>
                                                                                                                      </w:divBdr>
                                                                                                                      <w:divsChild>
                                                                                                                        <w:div w:id="1534465276">
                                                                                                                          <w:marLeft w:val="0"/>
                                                                                                                          <w:marRight w:val="0"/>
                                                                                                                          <w:marTop w:val="0"/>
                                                                                                                          <w:marBottom w:val="0"/>
                                                                                                                          <w:divBdr>
                                                                                                                            <w:top w:val="none" w:sz="0" w:space="0" w:color="auto"/>
                                                                                                                            <w:left w:val="none" w:sz="0" w:space="0" w:color="auto"/>
                                                                                                                            <w:bottom w:val="none" w:sz="0" w:space="0" w:color="auto"/>
                                                                                                                            <w:right w:val="none" w:sz="0" w:space="0" w:color="auto"/>
                                                                                                                          </w:divBdr>
                                                                                                                          <w:divsChild>
                                                                                                                            <w:div w:id="20672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548545">
      <w:bodyDiv w:val="1"/>
      <w:marLeft w:val="0"/>
      <w:marRight w:val="0"/>
      <w:marTop w:val="0"/>
      <w:marBottom w:val="0"/>
      <w:divBdr>
        <w:top w:val="none" w:sz="0" w:space="0" w:color="auto"/>
        <w:left w:val="none" w:sz="0" w:space="0" w:color="auto"/>
        <w:bottom w:val="none" w:sz="0" w:space="0" w:color="auto"/>
        <w:right w:val="none" w:sz="0" w:space="0" w:color="auto"/>
      </w:divBdr>
      <w:divsChild>
        <w:div w:id="121506826">
          <w:marLeft w:val="0"/>
          <w:marRight w:val="0"/>
          <w:marTop w:val="0"/>
          <w:marBottom w:val="0"/>
          <w:divBdr>
            <w:top w:val="none" w:sz="0" w:space="0" w:color="auto"/>
            <w:left w:val="none" w:sz="0" w:space="0" w:color="auto"/>
            <w:bottom w:val="none" w:sz="0" w:space="0" w:color="auto"/>
            <w:right w:val="none" w:sz="0" w:space="0" w:color="auto"/>
          </w:divBdr>
          <w:divsChild>
            <w:div w:id="2008053011">
              <w:marLeft w:val="0"/>
              <w:marRight w:val="0"/>
              <w:marTop w:val="0"/>
              <w:marBottom w:val="0"/>
              <w:divBdr>
                <w:top w:val="none" w:sz="0" w:space="0" w:color="auto"/>
                <w:left w:val="none" w:sz="0" w:space="0" w:color="auto"/>
                <w:bottom w:val="none" w:sz="0" w:space="0" w:color="auto"/>
                <w:right w:val="none" w:sz="0" w:space="0" w:color="auto"/>
              </w:divBdr>
              <w:divsChild>
                <w:div w:id="940453217">
                  <w:marLeft w:val="0"/>
                  <w:marRight w:val="0"/>
                  <w:marTop w:val="0"/>
                  <w:marBottom w:val="0"/>
                  <w:divBdr>
                    <w:top w:val="none" w:sz="0" w:space="0" w:color="auto"/>
                    <w:left w:val="none" w:sz="0" w:space="0" w:color="auto"/>
                    <w:bottom w:val="none" w:sz="0" w:space="0" w:color="auto"/>
                    <w:right w:val="none" w:sz="0" w:space="0" w:color="auto"/>
                  </w:divBdr>
                  <w:divsChild>
                    <w:div w:id="349066434">
                      <w:marLeft w:val="0"/>
                      <w:marRight w:val="0"/>
                      <w:marTop w:val="0"/>
                      <w:marBottom w:val="0"/>
                      <w:divBdr>
                        <w:top w:val="none" w:sz="0" w:space="0" w:color="auto"/>
                        <w:left w:val="none" w:sz="0" w:space="0" w:color="auto"/>
                        <w:bottom w:val="none" w:sz="0" w:space="0" w:color="auto"/>
                        <w:right w:val="none" w:sz="0" w:space="0" w:color="auto"/>
                      </w:divBdr>
                      <w:divsChild>
                        <w:div w:id="411201181">
                          <w:marLeft w:val="0"/>
                          <w:marRight w:val="0"/>
                          <w:marTop w:val="0"/>
                          <w:marBottom w:val="0"/>
                          <w:divBdr>
                            <w:top w:val="none" w:sz="0" w:space="0" w:color="auto"/>
                            <w:left w:val="none" w:sz="0" w:space="0" w:color="auto"/>
                            <w:bottom w:val="none" w:sz="0" w:space="0" w:color="auto"/>
                            <w:right w:val="none" w:sz="0" w:space="0" w:color="auto"/>
                          </w:divBdr>
                          <w:divsChild>
                            <w:div w:id="2090536051">
                              <w:marLeft w:val="15"/>
                              <w:marRight w:val="195"/>
                              <w:marTop w:val="0"/>
                              <w:marBottom w:val="0"/>
                              <w:divBdr>
                                <w:top w:val="none" w:sz="0" w:space="0" w:color="auto"/>
                                <w:left w:val="none" w:sz="0" w:space="0" w:color="auto"/>
                                <w:bottom w:val="none" w:sz="0" w:space="0" w:color="auto"/>
                                <w:right w:val="none" w:sz="0" w:space="0" w:color="auto"/>
                              </w:divBdr>
                              <w:divsChild>
                                <w:div w:id="712734278">
                                  <w:marLeft w:val="0"/>
                                  <w:marRight w:val="0"/>
                                  <w:marTop w:val="0"/>
                                  <w:marBottom w:val="0"/>
                                  <w:divBdr>
                                    <w:top w:val="none" w:sz="0" w:space="0" w:color="auto"/>
                                    <w:left w:val="none" w:sz="0" w:space="0" w:color="auto"/>
                                    <w:bottom w:val="none" w:sz="0" w:space="0" w:color="auto"/>
                                    <w:right w:val="none" w:sz="0" w:space="0" w:color="auto"/>
                                  </w:divBdr>
                                  <w:divsChild>
                                    <w:div w:id="1131938921">
                                      <w:marLeft w:val="0"/>
                                      <w:marRight w:val="0"/>
                                      <w:marTop w:val="0"/>
                                      <w:marBottom w:val="0"/>
                                      <w:divBdr>
                                        <w:top w:val="none" w:sz="0" w:space="0" w:color="auto"/>
                                        <w:left w:val="none" w:sz="0" w:space="0" w:color="auto"/>
                                        <w:bottom w:val="none" w:sz="0" w:space="0" w:color="auto"/>
                                        <w:right w:val="none" w:sz="0" w:space="0" w:color="auto"/>
                                      </w:divBdr>
                                      <w:divsChild>
                                        <w:div w:id="2077120933">
                                          <w:marLeft w:val="0"/>
                                          <w:marRight w:val="0"/>
                                          <w:marTop w:val="0"/>
                                          <w:marBottom w:val="0"/>
                                          <w:divBdr>
                                            <w:top w:val="none" w:sz="0" w:space="0" w:color="auto"/>
                                            <w:left w:val="none" w:sz="0" w:space="0" w:color="auto"/>
                                            <w:bottom w:val="none" w:sz="0" w:space="0" w:color="auto"/>
                                            <w:right w:val="none" w:sz="0" w:space="0" w:color="auto"/>
                                          </w:divBdr>
                                          <w:divsChild>
                                            <w:div w:id="1569877720">
                                              <w:marLeft w:val="0"/>
                                              <w:marRight w:val="0"/>
                                              <w:marTop w:val="0"/>
                                              <w:marBottom w:val="0"/>
                                              <w:divBdr>
                                                <w:top w:val="none" w:sz="0" w:space="0" w:color="auto"/>
                                                <w:left w:val="none" w:sz="0" w:space="0" w:color="auto"/>
                                                <w:bottom w:val="none" w:sz="0" w:space="0" w:color="auto"/>
                                                <w:right w:val="none" w:sz="0" w:space="0" w:color="auto"/>
                                              </w:divBdr>
                                              <w:divsChild>
                                                <w:div w:id="2134858867">
                                                  <w:marLeft w:val="0"/>
                                                  <w:marRight w:val="0"/>
                                                  <w:marTop w:val="0"/>
                                                  <w:marBottom w:val="0"/>
                                                  <w:divBdr>
                                                    <w:top w:val="none" w:sz="0" w:space="0" w:color="auto"/>
                                                    <w:left w:val="none" w:sz="0" w:space="0" w:color="auto"/>
                                                    <w:bottom w:val="none" w:sz="0" w:space="0" w:color="auto"/>
                                                    <w:right w:val="none" w:sz="0" w:space="0" w:color="auto"/>
                                                  </w:divBdr>
                                                  <w:divsChild>
                                                    <w:div w:id="467549685">
                                                      <w:marLeft w:val="0"/>
                                                      <w:marRight w:val="0"/>
                                                      <w:marTop w:val="0"/>
                                                      <w:marBottom w:val="0"/>
                                                      <w:divBdr>
                                                        <w:top w:val="none" w:sz="0" w:space="0" w:color="auto"/>
                                                        <w:left w:val="none" w:sz="0" w:space="0" w:color="auto"/>
                                                        <w:bottom w:val="none" w:sz="0" w:space="0" w:color="auto"/>
                                                        <w:right w:val="none" w:sz="0" w:space="0" w:color="auto"/>
                                                      </w:divBdr>
                                                      <w:divsChild>
                                                        <w:div w:id="983312958">
                                                          <w:marLeft w:val="0"/>
                                                          <w:marRight w:val="0"/>
                                                          <w:marTop w:val="0"/>
                                                          <w:marBottom w:val="0"/>
                                                          <w:divBdr>
                                                            <w:top w:val="none" w:sz="0" w:space="0" w:color="auto"/>
                                                            <w:left w:val="none" w:sz="0" w:space="0" w:color="auto"/>
                                                            <w:bottom w:val="none" w:sz="0" w:space="0" w:color="auto"/>
                                                            <w:right w:val="none" w:sz="0" w:space="0" w:color="auto"/>
                                                          </w:divBdr>
                                                          <w:divsChild>
                                                            <w:div w:id="1111389170">
                                                              <w:marLeft w:val="0"/>
                                                              <w:marRight w:val="0"/>
                                                              <w:marTop w:val="0"/>
                                                              <w:marBottom w:val="0"/>
                                                              <w:divBdr>
                                                                <w:top w:val="none" w:sz="0" w:space="0" w:color="auto"/>
                                                                <w:left w:val="none" w:sz="0" w:space="0" w:color="auto"/>
                                                                <w:bottom w:val="none" w:sz="0" w:space="0" w:color="auto"/>
                                                                <w:right w:val="none" w:sz="0" w:space="0" w:color="auto"/>
                                                              </w:divBdr>
                                                              <w:divsChild>
                                                                <w:div w:id="1880360602">
                                                                  <w:marLeft w:val="0"/>
                                                                  <w:marRight w:val="0"/>
                                                                  <w:marTop w:val="0"/>
                                                                  <w:marBottom w:val="0"/>
                                                                  <w:divBdr>
                                                                    <w:top w:val="none" w:sz="0" w:space="0" w:color="auto"/>
                                                                    <w:left w:val="none" w:sz="0" w:space="0" w:color="auto"/>
                                                                    <w:bottom w:val="none" w:sz="0" w:space="0" w:color="auto"/>
                                                                    <w:right w:val="none" w:sz="0" w:space="0" w:color="auto"/>
                                                                  </w:divBdr>
                                                                  <w:divsChild>
                                                                    <w:div w:id="1303196859">
                                                                      <w:marLeft w:val="405"/>
                                                                      <w:marRight w:val="0"/>
                                                                      <w:marTop w:val="0"/>
                                                                      <w:marBottom w:val="0"/>
                                                                      <w:divBdr>
                                                                        <w:top w:val="none" w:sz="0" w:space="0" w:color="auto"/>
                                                                        <w:left w:val="none" w:sz="0" w:space="0" w:color="auto"/>
                                                                        <w:bottom w:val="none" w:sz="0" w:space="0" w:color="auto"/>
                                                                        <w:right w:val="none" w:sz="0" w:space="0" w:color="auto"/>
                                                                      </w:divBdr>
                                                                      <w:divsChild>
                                                                        <w:div w:id="1282347108">
                                                                          <w:marLeft w:val="0"/>
                                                                          <w:marRight w:val="0"/>
                                                                          <w:marTop w:val="0"/>
                                                                          <w:marBottom w:val="0"/>
                                                                          <w:divBdr>
                                                                            <w:top w:val="none" w:sz="0" w:space="0" w:color="auto"/>
                                                                            <w:left w:val="none" w:sz="0" w:space="0" w:color="auto"/>
                                                                            <w:bottom w:val="none" w:sz="0" w:space="0" w:color="auto"/>
                                                                            <w:right w:val="none" w:sz="0" w:space="0" w:color="auto"/>
                                                                          </w:divBdr>
                                                                          <w:divsChild>
                                                                            <w:div w:id="1344867004">
                                                                              <w:marLeft w:val="0"/>
                                                                              <w:marRight w:val="0"/>
                                                                              <w:marTop w:val="0"/>
                                                                              <w:marBottom w:val="0"/>
                                                                              <w:divBdr>
                                                                                <w:top w:val="none" w:sz="0" w:space="0" w:color="auto"/>
                                                                                <w:left w:val="none" w:sz="0" w:space="0" w:color="auto"/>
                                                                                <w:bottom w:val="none" w:sz="0" w:space="0" w:color="auto"/>
                                                                                <w:right w:val="none" w:sz="0" w:space="0" w:color="auto"/>
                                                                              </w:divBdr>
                                                                              <w:divsChild>
                                                                                <w:div w:id="880021480">
                                                                                  <w:marLeft w:val="0"/>
                                                                                  <w:marRight w:val="0"/>
                                                                                  <w:marTop w:val="0"/>
                                                                                  <w:marBottom w:val="0"/>
                                                                                  <w:divBdr>
                                                                                    <w:top w:val="none" w:sz="0" w:space="0" w:color="auto"/>
                                                                                    <w:left w:val="none" w:sz="0" w:space="0" w:color="auto"/>
                                                                                    <w:bottom w:val="none" w:sz="0" w:space="0" w:color="auto"/>
                                                                                    <w:right w:val="none" w:sz="0" w:space="0" w:color="auto"/>
                                                                                  </w:divBdr>
                                                                                  <w:divsChild>
                                                                                    <w:div w:id="1839231699">
                                                                                      <w:marLeft w:val="0"/>
                                                                                      <w:marRight w:val="0"/>
                                                                                      <w:marTop w:val="0"/>
                                                                                      <w:marBottom w:val="0"/>
                                                                                      <w:divBdr>
                                                                                        <w:top w:val="none" w:sz="0" w:space="0" w:color="auto"/>
                                                                                        <w:left w:val="none" w:sz="0" w:space="0" w:color="auto"/>
                                                                                        <w:bottom w:val="none" w:sz="0" w:space="0" w:color="auto"/>
                                                                                        <w:right w:val="none" w:sz="0" w:space="0" w:color="auto"/>
                                                                                      </w:divBdr>
                                                                                      <w:divsChild>
                                                                                        <w:div w:id="1579707492">
                                                                                          <w:marLeft w:val="0"/>
                                                                                          <w:marRight w:val="0"/>
                                                                                          <w:marTop w:val="0"/>
                                                                                          <w:marBottom w:val="0"/>
                                                                                          <w:divBdr>
                                                                                            <w:top w:val="none" w:sz="0" w:space="0" w:color="auto"/>
                                                                                            <w:left w:val="none" w:sz="0" w:space="0" w:color="auto"/>
                                                                                            <w:bottom w:val="none" w:sz="0" w:space="0" w:color="auto"/>
                                                                                            <w:right w:val="none" w:sz="0" w:space="0" w:color="auto"/>
                                                                                          </w:divBdr>
                                                                                          <w:divsChild>
                                                                                            <w:div w:id="1074083239">
                                                                                              <w:marLeft w:val="0"/>
                                                                                              <w:marRight w:val="0"/>
                                                                                              <w:marTop w:val="0"/>
                                                                                              <w:marBottom w:val="0"/>
                                                                                              <w:divBdr>
                                                                                                <w:top w:val="none" w:sz="0" w:space="0" w:color="auto"/>
                                                                                                <w:left w:val="none" w:sz="0" w:space="0" w:color="auto"/>
                                                                                                <w:bottom w:val="none" w:sz="0" w:space="0" w:color="auto"/>
                                                                                                <w:right w:val="none" w:sz="0" w:space="0" w:color="auto"/>
                                                                                              </w:divBdr>
                                                                                              <w:divsChild>
                                                                                                <w:div w:id="1352757331">
                                                                                                  <w:marLeft w:val="0"/>
                                                                                                  <w:marRight w:val="0"/>
                                                                                                  <w:marTop w:val="0"/>
                                                                                                  <w:marBottom w:val="0"/>
                                                                                                  <w:divBdr>
                                                                                                    <w:top w:val="none" w:sz="0" w:space="0" w:color="auto"/>
                                                                                                    <w:left w:val="none" w:sz="0" w:space="0" w:color="auto"/>
                                                                                                    <w:bottom w:val="single" w:sz="6" w:space="15" w:color="auto"/>
                                                                                                    <w:right w:val="none" w:sz="0" w:space="0" w:color="auto"/>
                                                                                                  </w:divBdr>
                                                                                                  <w:divsChild>
                                                                                                    <w:div w:id="1985116918">
                                                                                                      <w:marLeft w:val="0"/>
                                                                                                      <w:marRight w:val="0"/>
                                                                                                      <w:marTop w:val="60"/>
                                                                                                      <w:marBottom w:val="0"/>
                                                                                                      <w:divBdr>
                                                                                                        <w:top w:val="none" w:sz="0" w:space="0" w:color="auto"/>
                                                                                                        <w:left w:val="none" w:sz="0" w:space="0" w:color="auto"/>
                                                                                                        <w:bottom w:val="none" w:sz="0" w:space="0" w:color="auto"/>
                                                                                                        <w:right w:val="none" w:sz="0" w:space="0" w:color="auto"/>
                                                                                                      </w:divBdr>
                                                                                                      <w:divsChild>
                                                                                                        <w:div w:id="374429441">
                                                                                                          <w:marLeft w:val="0"/>
                                                                                                          <w:marRight w:val="0"/>
                                                                                                          <w:marTop w:val="0"/>
                                                                                                          <w:marBottom w:val="0"/>
                                                                                                          <w:divBdr>
                                                                                                            <w:top w:val="none" w:sz="0" w:space="0" w:color="auto"/>
                                                                                                            <w:left w:val="none" w:sz="0" w:space="0" w:color="auto"/>
                                                                                                            <w:bottom w:val="none" w:sz="0" w:space="0" w:color="auto"/>
                                                                                                            <w:right w:val="none" w:sz="0" w:space="0" w:color="auto"/>
                                                                                                          </w:divBdr>
                                                                                                          <w:divsChild>
                                                                                                            <w:div w:id="544758894">
                                                                                                              <w:marLeft w:val="0"/>
                                                                                                              <w:marRight w:val="0"/>
                                                                                                              <w:marTop w:val="0"/>
                                                                                                              <w:marBottom w:val="0"/>
                                                                                                              <w:divBdr>
                                                                                                                <w:top w:val="none" w:sz="0" w:space="0" w:color="auto"/>
                                                                                                                <w:left w:val="none" w:sz="0" w:space="0" w:color="auto"/>
                                                                                                                <w:bottom w:val="none" w:sz="0" w:space="0" w:color="auto"/>
                                                                                                                <w:right w:val="none" w:sz="0" w:space="0" w:color="auto"/>
                                                                                                              </w:divBdr>
                                                                                                              <w:divsChild>
                                                                                                                <w:div w:id="464200043">
                                                                                                                  <w:marLeft w:val="0"/>
                                                                                                                  <w:marRight w:val="0"/>
                                                                                                                  <w:marTop w:val="0"/>
                                                                                                                  <w:marBottom w:val="0"/>
                                                                                                                  <w:divBdr>
                                                                                                                    <w:top w:val="none" w:sz="0" w:space="0" w:color="auto"/>
                                                                                                                    <w:left w:val="none" w:sz="0" w:space="0" w:color="auto"/>
                                                                                                                    <w:bottom w:val="none" w:sz="0" w:space="0" w:color="auto"/>
                                                                                                                    <w:right w:val="none" w:sz="0" w:space="0" w:color="auto"/>
                                                                                                                  </w:divBdr>
                                                                                                                  <w:divsChild>
                                                                                                                    <w:div w:id="384062077">
                                                                                                                      <w:marLeft w:val="0"/>
                                                                                                                      <w:marRight w:val="0"/>
                                                                                                                      <w:marTop w:val="0"/>
                                                                                                                      <w:marBottom w:val="0"/>
                                                                                                                      <w:divBdr>
                                                                                                                        <w:top w:val="none" w:sz="0" w:space="0" w:color="auto"/>
                                                                                                                        <w:left w:val="none" w:sz="0" w:space="0" w:color="auto"/>
                                                                                                                        <w:bottom w:val="none" w:sz="0" w:space="0" w:color="auto"/>
                                                                                                                        <w:right w:val="none" w:sz="0" w:space="0" w:color="auto"/>
                                                                                                                      </w:divBdr>
                                                                                                                      <w:divsChild>
                                                                                                                        <w:div w:id="1195466566">
                                                                                                                          <w:marLeft w:val="0"/>
                                                                                                                          <w:marRight w:val="0"/>
                                                                                                                          <w:marTop w:val="0"/>
                                                                                                                          <w:marBottom w:val="0"/>
                                                                                                                          <w:divBdr>
                                                                                                                            <w:top w:val="none" w:sz="0" w:space="0" w:color="auto"/>
                                                                                                                            <w:left w:val="none" w:sz="0" w:space="0" w:color="auto"/>
                                                                                                                            <w:bottom w:val="none" w:sz="0" w:space="0" w:color="auto"/>
                                                                                                                            <w:right w:val="none" w:sz="0" w:space="0" w:color="auto"/>
                                                                                                                          </w:divBdr>
                                                                                                                          <w:divsChild>
                                                                                                                            <w:div w:id="7905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image" Target="media/image2.png"/><Relationship Id="rId12" Type="http://schemas.openxmlformats.org/officeDocument/2006/relationships/hyperlink" Target="https://www.bing.com/images/search?view=detailV2&amp;ccid=hpXqK0%2b7&amp;id=8A31A1E62B574F58FCEC7197A53D79127B50EC55&amp;thid=OIP.hpXqK0-7ciX4CxjxeWhfAgHaDu&amp;mediaurl=https://www.prosperwalk.com/wp-content/uploads/2015/10/GFFS-LOGO-COLOR_cutout.jpg&amp;exph=254&amp;expw=504&amp;q=images+health+skipping&amp;simid=608042552055039780&amp;selectedIndex=29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bing.com/images/search?view=detailV2&amp;ccid=BimKFX0n&amp;id=F672111D2C5B123507515012B947428153F2A688&amp;thid=OIP.BimKFX0n8NaapRW8-cTv9wAAAA&amp;mediaurl=https://upload.wikimedia.org/wikipedia/commons/1/16/MTLogo2.png&amp;exph=254&amp;expw=289&amp;q=images+muic+ad+drama&amp;simid=607992305233101483&amp;selectedIndex=2" TargetMode="External"/><Relationship Id="rId10" Type="http://schemas.openxmlformats.org/officeDocument/2006/relationships/image" Target="media/image5.png"/><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4955A14D0DF4ABCF7E58300AAEDB9" ma:contentTypeVersion="14" ma:contentTypeDescription="Create a new document." ma:contentTypeScope="" ma:versionID="2be0c42af068fd8049d4b2bc864a5739">
  <xsd:schema xmlns:xsd="http://www.w3.org/2001/XMLSchema" xmlns:xs="http://www.w3.org/2001/XMLSchema" xmlns:p="http://schemas.microsoft.com/office/2006/metadata/properties" xmlns:ns1="http://schemas.microsoft.com/sharepoint/v3" xmlns:ns2="d0c64959-669e-4330-b401-298eeb530f5d" targetNamespace="http://schemas.microsoft.com/office/2006/metadata/properties" ma:root="true" ma:fieldsID="ae9e16fb7903d1a57f2111ed90600952" ns1:_="" ns2:_="">
    <xsd:import namespace="http://schemas.microsoft.com/sharepoint/v3"/>
    <xsd:import namespace="d0c64959-669e-4330-b401-298eeb530f5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c64959-669e-4330-b401-298eeb530f5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viewDate xmlns="d0c64959-669e-4330-b401-298eeb530f5d" xsi:nil="true"/>
    <PPModeratedDate xmlns="d0c64959-669e-4330-b401-298eeb530f5d" xsi:nil="true"/>
    <PPContentApprover xmlns="d0c64959-669e-4330-b401-298eeb530f5d">
      <UserInfo>
        <DisplayName/>
        <AccountId xsi:nil="true"/>
        <AccountType/>
      </UserInfo>
    </PPContentApprover>
    <PPLastReviewedBy xmlns="d0c64959-669e-4330-b401-298eeb530f5d">
      <UserInfo>
        <DisplayName/>
        <AccountId xsi:nil="true"/>
        <AccountType/>
      </UserInfo>
    </PPLastReviewedBy>
    <PPContentOwner xmlns="d0c64959-669e-4330-b401-298eeb530f5d">
      <UserInfo>
        <DisplayName/>
        <AccountId xsi:nil="true"/>
        <AccountType/>
      </UserInfo>
    </PPContentOwner>
    <PPModeratedBy xmlns="d0c64959-669e-4330-b401-298eeb530f5d">
      <UserInfo>
        <DisplayName/>
        <AccountId xsi:nil="true"/>
        <AccountType/>
      </UserInfo>
    </PPModeratedBy>
    <PPSubmittedBy xmlns="d0c64959-669e-4330-b401-298eeb530f5d">
      <UserInfo>
        <DisplayName/>
        <AccountId xsi:nil="true"/>
        <AccountType/>
      </UserInfo>
    </PPSubmittedBy>
    <PPSubmittedDate xmlns="d0c64959-669e-4330-b401-298eeb530f5d" xsi:nil="true"/>
    <PPReferenceNumber xmlns="d0c64959-669e-4330-b401-298eeb530f5d" xsi:nil="true"/>
    <PPLastReviewedDate xmlns="d0c64959-669e-4330-b401-298eeb530f5d" xsi:nil="true"/>
    <PPPublishedNotificationAddresses xmlns="d0c64959-669e-4330-b401-298eeb530f5d" xsi:nil="true"/>
    <PPContentAuthor xmlns="d0c64959-669e-4330-b401-298eeb530f5d">
      <UserInfo>
        <DisplayName/>
        <AccountId xsi:nil="true"/>
        <AccountType/>
      </UserInfo>
    </PPContentAuthor>
  </documentManagement>
</p:properties>
</file>

<file path=customXml/itemProps1.xml><?xml version="1.0" encoding="utf-8"?>
<ds:datastoreItem xmlns:ds="http://schemas.openxmlformats.org/officeDocument/2006/customXml" ds:itemID="{8B2C04C7-CFEF-40A0-A845-24F92F7EAED5}"/>
</file>

<file path=customXml/itemProps2.xml><?xml version="1.0" encoding="utf-8"?>
<ds:datastoreItem xmlns:ds="http://schemas.openxmlformats.org/officeDocument/2006/customXml" ds:itemID="{67BFAE6C-DAB4-4F76-A192-ED0574F287C9}"/>
</file>

<file path=customXml/itemProps3.xml><?xml version="1.0" encoding="utf-8"?>
<ds:datastoreItem xmlns:ds="http://schemas.openxmlformats.org/officeDocument/2006/customXml" ds:itemID="{3B683D60-5E8C-4F22-A885-BD39763BDABB}"/>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Corner term3 2019</dc:title>
  <dc:creator>KINGSWELL, Lisa</dc:creator>
  <cp:lastModifiedBy>MCDONALD, Vicki</cp:lastModifiedBy>
  <cp:revision>2</cp:revision>
  <dcterms:created xsi:type="dcterms:W3CDTF">2019-08-02T03:08:00Z</dcterms:created>
  <dcterms:modified xsi:type="dcterms:W3CDTF">2019-08-02T03:08:00Z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0x010100CBF4955A14D0DF4ABCF7E58300AAEDB9</vt:lpwstr>
  </property>
</Properties>
</file>